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146F69BD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C97A0B">
        <w:rPr>
          <w:rFonts w:cstheme="minorHAnsi"/>
          <w:b/>
          <w:color w:val="4472C4" w:themeColor="accent1"/>
          <w:sz w:val="36"/>
          <w:szCs w:val="36"/>
          <w:lang w:val="en-US"/>
        </w:rPr>
        <w:t>Ground Beam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</w:t>
      </w:r>
      <w:proofErr w:type="gramStart"/>
      <w:r w:rsidR="00E4156B" w:rsidRPr="00775EC6">
        <w:rPr>
          <w:rFonts w:cstheme="minorHAnsi"/>
          <w:lang w:val="en-US"/>
        </w:rPr>
        <w:t>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</w:t>
      </w:r>
      <w:proofErr w:type="gramEnd"/>
      <w:r w:rsidR="005E10DC">
        <w:rPr>
          <w:rFonts w:cstheme="minorHAnsi"/>
          <w:lang w:val="en-US"/>
        </w:rPr>
        <w:t xml:space="preserve">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</w:t>
            </w:r>
            <w:proofErr w:type="gramStart"/>
            <w:r w:rsidR="00E4156B">
              <w:rPr>
                <w:rFonts w:cstheme="minorHAnsi"/>
                <w:b/>
                <w:bCs/>
                <w:lang w:val="en-US"/>
              </w:rPr>
              <w:t xml:space="preserve">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  <w:proofErr w:type="gramEnd"/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43FB37A2" w:rsidR="00663431" w:rsidRPr="00C97A0B" w:rsidRDefault="008D0FDF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97A0B" w:rsidRPr="00C97A0B">
              <w:rPr>
                <w:rFonts w:cstheme="minorHAnsi"/>
                <w:b/>
                <w:bCs/>
              </w:rPr>
              <w:t>Ground Beam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738F5E6B" w:rsidR="00810DE1" w:rsidRPr="008D0FDF" w:rsidRDefault="00C97A0B" w:rsidP="00C97A0B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C97A0B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>Ground Beam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1508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115"/>
        <w:gridCol w:w="1843"/>
        <w:gridCol w:w="708"/>
        <w:gridCol w:w="567"/>
        <w:gridCol w:w="740"/>
      </w:tblGrid>
      <w:tr w:rsidR="00160EA6" w14:paraId="4AA55DEB" w14:textId="77777777" w:rsidTr="005D7E25">
        <w:trPr>
          <w:trHeight w:val="203"/>
          <w:jc w:val="center"/>
        </w:trPr>
        <w:tc>
          <w:tcPr>
            <w:tcW w:w="535" w:type="dxa"/>
            <w:vMerge w:val="restart"/>
            <w:shd w:val="clear" w:color="auto" w:fill="D9E2F3" w:themeFill="accent1" w:themeFillTint="33"/>
            <w:vAlign w:val="center"/>
          </w:tcPr>
          <w:p w14:paraId="081AF011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15" w:type="dxa"/>
            <w:vMerge w:val="restart"/>
            <w:shd w:val="clear" w:color="auto" w:fill="D9E2F3" w:themeFill="accent1" w:themeFillTint="33"/>
            <w:vAlign w:val="center"/>
          </w:tcPr>
          <w:p w14:paraId="0C787114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02C09053" w14:textId="0D237C59" w:rsidR="00160EA6" w:rsidRPr="00196D16" w:rsidRDefault="00160EA6" w:rsidP="00160EA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Reference</w:t>
            </w:r>
          </w:p>
        </w:tc>
        <w:tc>
          <w:tcPr>
            <w:tcW w:w="2015" w:type="dxa"/>
            <w:gridSpan w:val="3"/>
            <w:shd w:val="clear" w:color="auto" w:fill="D9E2F3" w:themeFill="accent1" w:themeFillTint="33"/>
            <w:vAlign w:val="center"/>
          </w:tcPr>
          <w:p w14:paraId="0396C8E3" w14:textId="7C69D295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160EA6" w14:paraId="3CF1F2B0" w14:textId="77777777" w:rsidTr="005D7E25">
        <w:trPr>
          <w:trHeight w:val="85"/>
          <w:jc w:val="center"/>
        </w:trPr>
        <w:tc>
          <w:tcPr>
            <w:tcW w:w="535" w:type="dxa"/>
            <w:vMerge/>
            <w:shd w:val="clear" w:color="auto" w:fill="D9E2F3" w:themeFill="accent1" w:themeFillTint="33"/>
            <w:vAlign w:val="center"/>
          </w:tcPr>
          <w:p w14:paraId="4510D5B7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15" w:type="dxa"/>
            <w:vMerge/>
            <w:vAlign w:val="center"/>
          </w:tcPr>
          <w:p w14:paraId="31E3A30D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1843" w:type="dxa"/>
            <w:vMerge/>
          </w:tcPr>
          <w:p w14:paraId="70F1450F" w14:textId="77777777" w:rsidR="00160EA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</w:p>
        </w:tc>
        <w:tc>
          <w:tcPr>
            <w:tcW w:w="708" w:type="dxa"/>
          </w:tcPr>
          <w:p w14:paraId="04F2EDD6" w14:textId="306D6CBC" w:rsidR="00160EA6" w:rsidRPr="004F1015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567" w:type="dxa"/>
          </w:tcPr>
          <w:p w14:paraId="769AE27C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40" w:type="dxa"/>
          </w:tcPr>
          <w:p w14:paraId="2EEFB4A5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160EA6" w14:paraId="222BB047" w14:textId="77777777" w:rsidTr="005D7E25">
        <w:trPr>
          <w:trHeight w:val="1160"/>
          <w:jc w:val="center"/>
        </w:trPr>
        <w:tc>
          <w:tcPr>
            <w:tcW w:w="535" w:type="dxa"/>
            <w:vAlign w:val="center"/>
          </w:tcPr>
          <w:p w14:paraId="28F80E20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15" w:type="dxa"/>
            <w:vAlign w:val="center"/>
          </w:tcPr>
          <w:p w14:paraId="4F42A057" w14:textId="77777777" w:rsidR="00160EA6" w:rsidRPr="00AD6E0E" w:rsidRDefault="00160EA6" w:rsidP="00286093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14:paraId="785EEB62" w14:textId="77777777" w:rsidR="00160EA6" w:rsidRPr="00196D16" w:rsidRDefault="00160EA6" w:rsidP="000722D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A0E04B8" w14:textId="72F33C58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16D7DBE4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721B7385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C97A0B" w14:paraId="217182F4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01164A1F" w14:textId="77777777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115" w:type="dxa"/>
            <w:vAlign w:val="center"/>
          </w:tcPr>
          <w:p w14:paraId="1A1F1FB5" w14:textId="77777777" w:rsidR="00C97A0B" w:rsidRPr="00CC5AEF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  <w:p w14:paraId="06DF2AE6" w14:textId="77777777" w:rsidR="00C97A0B" w:rsidRPr="001F2BC1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BCF3FDB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A7D7B1E" w14:textId="437CEC0B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86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AE90543" w14:textId="64B7E9FC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86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87BD399" w14:textId="37D2011B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963B68">
              <w:rPr>
                <w:rFonts w:cstheme="minorHAnsi"/>
                <w:lang w:val="en-US"/>
              </w:rPr>
              <w:t>8</w:t>
            </w:r>
            <w:r w:rsidR="004E08A2">
              <w:rPr>
                <w:rFonts w:cstheme="minorHAnsi"/>
                <w:lang w:val="en-US"/>
              </w:rPr>
              <w:t>6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97A0B" w14:paraId="43F03B1D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1AB99379" w14:textId="77777777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115" w:type="dxa"/>
            <w:vAlign w:val="center"/>
          </w:tcPr>
          <w:p w14:paraId="37102870" w14:textId="77777777" w:rsidR="00C97A0B" w:rsidRPr="00CC5AEF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Were there any modifications in the project that is different from the RD0, Soil Report and Constriction Plans...etc.)?</w:t>
            </w:r>
          </w:p>
          <w:p w14:paraId="5C5B51B6" w14:textId="04D7A070" w:rsidR="00C97A0B" w:rsidRPr="001F2BC1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DAF0A00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65A9B45" w14:textId="0D63B9F6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8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D036BF9" w14:textId="5D028D8A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87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7521B5B" w14:textId="1024585C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8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97A0B" w14:paraId="13977F64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7218A531" w14:textId="77777777" w:rsidR="00C97A0B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01EC27AF" w14:textId="77777777" w:rsidR="00C97A0B" w:rsidRPr="00CC5AEF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Are</w:t>
            </w: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 there any missing inspection stages in the project?</w:t>
            </w:r>
          </w:p>
          <w:p w14:paraId="36864AF4" w14:textId="35C5B01A" w:rsidR="00C97A0B" w:rsidRPr="00987230" w:rsidRDefault="00C97A0B" w:rsidP="00C97A0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3B4B1A77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8F639BF" w14:textId="56D7A273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98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9123CAF" w14:textId="239A3008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98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BAEFFC8" w14:textId="6AEB148B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4E08A2">
              <w:rPr>
                <w:rFonts w:cstheme="minorHAnsi"/>
                <w:lang w:val="en-US"/>
              </w:rPr>
              <w:t>98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97A0B" w14:paraId="74B3D9BF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1A669600" w14:textId="3E8C61A5" w:rsidR="00C97A0B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115" w:type="dxa"/>
            <w:vAlign w:val="center"/>
          </w:tcPr>
          <w:p w14:paraId="5BBB13A1" w14:textId="77777777" w:rsidR="00C97A0B" w:rsidRPr="00CC5AEF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  <w:p w14:paraId="6C953538" w14:textId="64053F5A" w:rsidR="00C97A0B" w:rsidRPr="00C63EC8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647C484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327A087" w14:textId="7737F0B0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30</w:t>
            </w:r>
            <w:r>
              <w:rPr>
                <w:rFonts w:cstheme="minorHAnsi"/>
                <w:lang w:val="en-US"/>
              </w:rPr>
              <w:t>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2462633" w14:textId="37A12AB9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30</w:t>
            </w:r>
            <w:r>
              <w:rPr>
                <w:rFonts w:cstheme="minorHAnsi"/>
                <w:lang w:val="en-US"/>
              </w:rPr>
              <w:t>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8342D20" w14:textId="654356DB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30</w:t>
            </w:r>
            <w:r>
              <w:rPr>
                <w:rFonts w:cstheme="minorHAnsi"/>
                <w:lang w:val="en-US"/>
              </w:rPr>
              <w:t>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97A0B" w14:paraId="48A63D42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2C80F52E" w14:textId="75BFA9A9" w:rsidR="00C97A0B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1.5</w:t>
            </w:r>
          </w:p>
        </w:tc>
        <w:tc>
          <w:tcPr>
            <w:tcW w:w="7115" w:type="dxa"/>
            <w:vAlign w:val="center"/>
          </w:tcPr>
          <w:p w14:paraId="6A4AA626" w14:textId="54DCACFB" w:rsidR="00C97A0B" w:rsidRPr="00CC5AEF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were the soil classification and compaction test results provided? </w:t>
            </w:r>
          </w:p>
        </w:tc>
        <w:tc>
          <w:tcPr>
            <w:tcW w:w="1843" w:type="dxa"/>
          </w:tcPr>
          <w:p w14:paraId="4CD4E1BC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DE4D2A6" w14:textId="7B4CE73C" w:rsidR="00C97A0B" w:rsidRDefault="00C97A0B" w:rsidP="00C97A0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455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E71EC9D" w14:textId="5EE88B98" w:rsidR="00C97A0B" w:rsidRDefault="00C97A0B" w:rsidP="00C97A0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455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38F39B9" w14:textId="1C65132D" w:rsidR="00C97A0B" w:rsidRDefault="00C97A0B" w:rsidP="00C97A0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E08A2">
              <w:rPr>
                <w:rFonts w:cstheme="minorHAnsi"/>
                <w:lang w:val="en-US"/>
              </w:rPr>
              <w:t>455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97A0B" w14:paraId="5AC2C609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35FEC9BD" w14:textId="77777777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115" w:type="dxa"/>
            <w:vAlign w:val="center"/>
          </w:tcPr>
          <w:p w14:paraId="0A8E2A29" w14:textId="132EA4A0" w:rsidR="00C97A0B" w:rsidRPr="00987230" w:rsidRDefault="00C97A0B" w:rsidP="00C97A0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Formworks</w:t>
            </w:r>
          </w:p>
        </w:tc>
        <w:tc>
          <w:tcPr>
            <w:tcW w:w="1843" w:type="dxa"/>
          </w:tcPr>
          <w:p w14:paraId="55C76998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AF419D9" w14:textId="6A4AE1DA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1906117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2AE97F3B" w14:textId="77777777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C97A0B" w14:paraId="0F965604" w14:textId="77777777" w:rsidTr="005D7E25">
        <w:trPr>
          <w:trHeight w:val="113"/>
          <w:jc w:val="center"/>
        </w:trPr>
        <w:tc>
          <w:tcPr>
            <w:tcW w:w="535" w:type="dxa"/>
            <w:vAlign w:val="center"/>
          </w:tcPr>
          <w:p w14:paraId="7D342BAC" w14:textId="77777777" w:rsidR="00C97A0B" w:rsidRPr="000C2B63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115" w:type="dxa"/>
            <w:vAlign w:val="center"/>
          </w:tcPr>
          <w:p w14:paraId="557C4E9C" w14:textId="5A13B64C" w:rsidR="00C97A0B" w:rsidRPr="00963B68" w:rsidRDefault="00C97A0B" w:rsidP="00963B68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Were the forms </w:t>
            </w:r>
            <w:r w:rsidRPr="000560C2">
              <w:rPr>
                <w:rFonts w:asciiTheme="minorBidi" w:eastAsia="Times New Roman" w:hAnsiTheme="minorBidi"/>
                <w:sz w:val="16"/>
                <w:szCs w:val="16"/>
              </w:rPr>
              <w:t>Clean and adjacent surfaces</w:t>
            </w: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 to receive concrete at the time of the TIS visit? </w:t>
            </w:r>
          </w:p>
        </w:tc>
        <w:tc>
          <w:tcPr>
            <w:tcW w:w="1843" w:type="dxa"/>
          </w:tcPr>
          <w:p w14:paraId="2DF97136" w14:textId="2298013A" w:rsidR="00C97A0B" w:rsidRPr="00AC3A1A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CE08A85" w14:textId="7D13FDFD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456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D2ECD9B" w14:textId="6CCD7DC3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456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792A37A" w14:textId="25A633CD" w:rsidR="00C97A0B" w:rsidRPr="00196D16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456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7EBC595E" w14:textId="77777777" w:rsidTr="005D7E25">
        <w:trPr>
          <w:trHeight w:val="85"/>
          <w:jc w:val="center"/>
        </w:trPr>
        <w:tc>
          <w:tcPr>
            <w:tcW w:w="535" w:type="dxa"/>
            <w:vAlign w:val="center"/>
          </w:tcPr>
          <w:p w14:paraId="49FD2FE4" w14:textId="31B39247" w:rsidR="00C97A0B" w:rsidRPr="000C2B63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115" w:type="dxa"/>
            <w:vAlign w:val="center"/>
          </w:tcPr>
          <w:p w14:paraId="11230BE8" w14:textId="4E90A1FE" w:rsidR="00C97A0B" w:rsidRPr="00AD6E0E" w:rsidRDefault="00C97A0B" w:rsidP="00C97A0B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Is the formwork assembly stable, even when exposed to different load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combinations</w:t>
            </w: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</w:tcPr>
          <w:p w14:paraId="1CEF09E1" w14:textId="3C73C6CB" w:rsidR="00C97A0B" w:rsidRPr="000722DE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88C811A" w14:textId="1048F0D0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297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141704E" w14:textId="2FC9219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297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67E1A1C" w14:textId="5AE4EB0D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297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7A2A9260" w14:textId="77777777" w:rsidTr="005D7E25">
        <w:trPr>
          <w:trHeight w:val="153"/>
          <w:jc w:val="center"/>
        </w:trPr>
        <w:tc>
          <w:tcPr>
            <w:tcW w:w="535" w:type="dxa"/>
            <w:vAlign w:val="center"/>
          </w:tcPr>
          <w:p w14:paraId="1ABD6A01" w14:textId="72265002" w:rsidR="00C97A0B" w:rsidRPr="000C2B63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115" w:type="dxa"/>
            <w:vAlign w:val="center"/>
          </w:tcPr>
          <w:p w14:paraId="6F986FC4" w14:textId="2241637E" w:rsidR="00C97A0B" w:rsidRPr="00AD6E0E" w:rsidRDefault="00C97A0B" w:rsidP="00C97A0B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Is the issue of load limits and is back-propping addressed?</w:t>
            </w:r>
          </w:p>
        </w:tc>
        <w:tc>
          <w:tcPr>
            <w:tcW w:w="1843" w:type="dxa"/>
          </w:tcPr>
          <w:p w14:paraId="47691CAD" w14:textId="5DD42173" w:rsidR="00C97A0B" w:rsidRPr="000722DE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604B660" w14:textId="6724E970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DD56A99" w14:textId="55221E3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F6754BC" w14:textId="029A7BDC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355086A8" w14:textId="77777777" w:rsidTr="005D7E25">
        <w:trPr>
          <w:trHeight w:val="157"/>
          <w:jc w:val="center"/>
        </w:trPr>
        <w:tc>
          <w:tcPr>
            <w:tcW w:w="535" w:type="dxa"/>
            <w:vAlign w:val="center"/>
          </w:tcPr>
          <w:p w14:paraId="4E3E6429" w14:textId="011BAC17" w:rsidR="00C97A0B" w:rsidRPr="000C2B63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>2.4</w:t>
            </w:r>
          </w:p>
        </w:tc>
        <w:tc>
          <w:tcPr>
            <w:tcW w:w="7115" w:type="dxa"/>
            <w:vAlign w:val="center"/>
          </w:tcPr>
          <w:p w14:paraId="4A955954" w14:textId="2FAAD2F2" w:rsidR="00C97A0B" w:rsidRPr="00AD6E0E" w:rsidRDefault="00C97A0B" w:rsidP="00C97A0B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 xml:space="preserve">Forms surface complies with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project specification</w:t>
            </w:r>
          </w:p>
        </w:tc>
        <w:tc>
          <w:tcPr>
            <w:tcW w:w="1843" w:type="dxa"/>
          </w:tcPr>
          <w:p w14:paraId="4BCDD956" w14:textId="7777777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E90BC96" w14:textId="101FA8DD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19FB4DC" w14:textId="5E76F6C9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6EA4B1E" w14:textId="331E8DF1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148D7CFC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7D1C1399" w14:textId="765CC611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2.5</w:t>
            </w:r>
          </w:p>
        </w:tc>
        <w:tc>
          <w:tcPr>
            <w:tcW w:w="7115" w:type="dxa"/>
            <w:vAlign w:val="center"/>
          </w:tcPr>
          <w:p w14:paraId="3928D4DC" w14:textId="626CB0FE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1843" w:type="dxa"/>
          </w:tcPr>
          <w:p w14:paraId="13AA2427" w14:textId="409E207B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E7AD48F" w14:textId="06D94112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9396D94" w14:textId="7E5776BE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B2DBBE1" w14:textId="6D39FC98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4F1CCF49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30085A6" w14:textId="6055FEEC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2.6</w:t>
            </w:r>
          </w:p>
        </w:tc>
        <w:tc>
          <w:tcPr>
            <w:tcW w:w="7115" w:type="dxa"/>
            <w:vAlign w:val="center"/>
          </w:tcPr>
          <w:p w14:paraId="1613EA54" w14:textId="474571C7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Were Concrete covers maintained as per approved drawings?</w:t>
            </w:r>
          </w:p>
        </w:tc>
        <w:tc>
          <w:tcPr>
            <w:tcW w:w="1843" w:type="dxa"/>
          </w:tcPr>
          <w:p w14:paraId="1B636678" w14:textId="0D50D425" w:rsidR="00C97A0B" w:rsidRPr="0012466A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51154C3" w14:textId="31EE31AB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4ED71D0" w14:textId="4AC9233F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4342283" w14:textId="15D5C4AD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756BA79F" w14:textId="77777777" w:rsidTr="005D7E25">
        <w:trPr>
          <w:trHeight w:val="155"/>
          <w:jc w:val="center"/>
        </w:trPr>
        <w:tc>
          <w:tcPr>
            <w:tcW w:w="535" w:type="dxa"/>
            <w:vAlign w:val="center"/>
          </w:tcPr>
          <w:p w14:paraId="1F48F93D" w14:textId="5AA80105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2.7</w:t>
            </w:r>
          </w:p>
        </w:tc>
        <w:tc>
          <w:tcPr>
            <w:tcW w:w="7115" w:type="dxa"/>
            <w:vAlign w:val="center"/>
          </w:tcPr>
          <w:p w14:paraId="6BB3A61F" w14:textId="7A3BF933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ground beams rested on unstable elements?</w:t>
            </w:r>
          </w:p>
        </w:tc>
        <w:tc>
          <w:tcPr>
            <w:tcW w:w="1843" w:type="dxa"/>
          </w:tcPr>
          <w:p w14:paraId="01CD0A1A" w14:textId="70E75187" w:rsidR="00C97A0B" w:rsidRPr="0012466A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5F8D33E" w14:textId="1B303FF9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5CCE597" w14:textId="607758E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0909331" w14:textId="08931918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38AECC22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5767B4BF" w14:textId="08B54F11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.8</w:t>
            </w:r>
          </w:p>
        </w:tc>
        <w:tc>
          <w:tcPr>
            <w:tcW w:w="7115" w:type="dxa"/>
            <w:vAlign w:val="center"/>
          </w:tcPr>
          <w:p w14:paraId="408DEEE9" w14:textId="55E2E066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Level / Plumb / Alignment is maintained as per approved drawings</w:t>
            </w:r>
          </w:p>
        </w:tc>
        <w:tc>
          <w:tcPr>
            <w:tcW w:w="1843" w:type="dxa"/>
          </w:tcPr>
          <w:p w14:paraId="287C5205" w14:textId="752F89D2" w:rsidR="00C97A0B" w:rsidRPr="0022775D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0132D39" w14:textId="28A79D5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ABAAF9D" w14:textId="595881AF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7</w:t>
            </w:r>
            <w:r w:rsidR="00963B68"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6EFCD97" w14:textId="6EB7879D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73972312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4DA099F" w14:textId="322023E8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5BAFE75C" w14:textId="3AA00914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Steel Reinforcement</w:t>
            </w:r>
          </w:p>
        </w:tc>
        <w:tc>
          <w:tcPr>
            <w:tcW w:w="1843" w:type="dxa"/>
          </w:tcPr>
          <w:p w14:paraId="32D382A3" w14:textId="7777777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64BA305" w14:textId="44635C2A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1EB9AE31" w14:textId="7777777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545C4A31" w14:textId="77777777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C97A0B" w:rsidRPr="00AD6E0E" w14:paraId="095EDDC0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7799AACF" w14:textId="2E3B1028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5D3AAE60" w14:textId="116A3642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ground beam's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steel reinforcement diameter, number, and direction executed as per the construction drawing?  </w:t>
            </w:r>
          </w:p>
        </w:tc>
        <w:tc>
          <w:tcPr>
            <w:tcW w:w="1843" w:type="dxa"/>
          </w:tcPr>
          <w:p w14:paraId="0BA2199C" w14:textId="3BC73F24" w:rsidR="00C97A0B" w:rsidRPr="005D7E25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F40775C" w14:textId="235D5898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</w:t>
            </w:r>
            <w:r w:rsidR="000560C2"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72FE022" w14:textId="13FB2AB9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</w:t>
            </w:r>
            <w:r w:rsidR="000560C2"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2B65EC7" w14:textId="6F504782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963B68">
              <w:rPr>
                <w:rFonts w:cstheme="minorHAnsi"/>
                <w:lang w:val="en-US"/>
              </w:rPr>
              <w:t>27</w:t>
            </w:r>
            <w:r w:rsidR="000560C2"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C97A0B" w:rsidRPr="00AD6E0E" w14:paraId="6A0B8594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76DBFFB" w14:textId="309D0B2C" w:rsidR="00C97A0B" w:rsidRPr="000C2B63" w:rsidRDefault="00C97A0B" w:rsidP="00C97A0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686AC09F" w14:textId="21F9C829" w:rsidR="00C97A0B" w:rsidRPr="00987230" w:rsidRDefault="00C97A0B" w:rsidP="00C97A0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Additional reinforcement as per plans provided?</w:t>
            </w:r>
          </w:p>
        </w:tc>
        <w:tc>
          <w:tcPr>
            <w:tcW w:w="1843" w:type="dxa"/>
          </w:tcPr>
          <w:p w14:paraId="46CC74E4" w14:textId="65CE19AC" w:rsidR="00C97A0B" w:rsidRPr="005D7E25" w:rsidRDefault="00C97A0B" w:rsidP="00C97A0B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26C75B1" w14:textId="6FB67770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064DB">
              <w:rPr>
                <w:rFonts w:cstheme="minorHAnsi"/>
                <w:lang w:val="en-US"/>
              </w:rPr>
              <w:t>275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5EBF0A6" w14:textId="6C0C2369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064DB">
              <w:rPr>
                <w:rFonts w:cstheme="minorHAnsi"/>
                <w:lang w:val="en-US"/>
              </w:rPr>
              <w:t>275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77BF8FA" w14:textId="7B8D491C" w:rsidR="00C97A0B" w:rsidRPr="00AD6E0E" w:rsidRDefault="00C97A0B" w:rsidP="00C97A0B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064DB">
              <w:rPr>
                <w:rFonts w:cstheme="minorHAnsi"/>
                <w:lang w:val="en-US"/>
              </w:rPr>
              <w:t>275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35768F47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57107B38" w14:textId="0B36C946" w:rsidR="00342636" w:rsidRPr="000C2B63" w:rsidRDefault="00342636" w:rsidP="00342636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115" w:type="dxa"/>
            <w:vAlign w:val="center"/>
          </w:tcPr>
          <w:p w14:paraId="2E54083C" w14:textId="1A9ADD2A" w:rsidR="00342636" w:rsidRPr="000560C2" w:rsidRDefault="00342636" w:rsidP="0034263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560C2">
              <w:rPr>
                <w:rFonts w:asciiTheme="minorBidi" w:eastAsia="Times New Roman" w:hAnsiTheme="minorBidi"/>
                <w:sz w:val="16"/>
                <w:szCs w:val="16"/>
              </w:rPr>
              <w:t>Were the dimensions of the ground beams complying with the construction plans?</w:t>
            </w:r>
          </w:p>
        </w:tc>
        <w:tc>
          <w:tcPr>
            <w:tcW w:w="1843" w:type="dxa"/>
          </w:tcPr>
          <w:p w14:paraId="0BB8A5E1" w14:textId="77777777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8CCA70F" w14:textId="6FFC205D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274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E31CC4F" w14:textId="58E997AA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274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777AEB8" w14:textId="74875ECC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0560C2">
              <w:rPr>
                <w:rFonts w:cstheme="minorHAnsi"/>
                <w:lang w:val="en-US"/>
              </w:rPr>
              <w:t>274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3B83B355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06366BE" w14:textId="5F587F66" w:rsidR="00342636" w:rsidRPr="000C2B63" w:rsidRDefault="00342636" w:rsidP="0034263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3.6</w:t>
            </w:r>
          </w:p>
        </w:tc>
        <w:tc>
          <w:tcPr>
            <w:tcW w:w="7115" w:type="dxa"/>
            <w:vAlign w:val="center"/>
          </w:tcPr>
          <w:p w14:paraId="20695999" w14:textId="14EBB148" w:rsidR="00342636" w:rsidRPr="00987230" w:rsidRDefault="00342636" w:rsidP="0034263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length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splices according to the SBC specifications?</w:t>
            </w:r>
          </w:p>
        </w:tc>
        <w:tc>
          <w:tcPr>
            <w:tcW w:w="1843" w:type="dxa"/>
          </w:tcPr>
          <w:p w14:paraId="022DDE2C" w14:textId="2EBBD445" w:rsidR="00342636" w:rsidRPr="005D7E25" w:rsidRDefault="00342636" w:rsidP="0034263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49EFC81" w14:textId="0AC789AB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249A3FF" w14:textId="001BD483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E256440" w14:textId="5011A0BF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529112F6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468393AD" w14:textId="6C0AC520" w:rsidR="00342636" w:rsidRPr="000C2B63" w:rsidRDefault="00342636" w:rsidP="0034263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115" w:type="dxa"/>
            <w:vAlign w:val="center"/>
          </w:tcPr>
          <w:p w14:paraId="40C53ED8" w14:textId="56801036" w:rsidR="00342636" w:rsidRPr="00987230" w:rsidRDefault="00342636" w:rsidP="0034263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steel reinforcement Bars cleaned of corrosion/rust?</w:t>
            </w:r>
          </w:p>
        </w:tc>
        <w:tc>
          <w:tcPr>
            <w:tcW w:w="1843" w:type="dxa"/>
          </w:tcPr>
          <w:p w14:paraId="00466EE9" w14:textId="77777777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A08CCFE" w14:textId="047EBAEE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25A37">
              <w:rPr>
                <w:rFonts w:cstheme="minorHAnsi"/>
                <w:lang w:val="en-US"/>
              </w:rPr>
              <w:t>272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EAD1505" w14:textId="3BD2FAB8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25A37">
              <w:rPr>
                <w:rFonts w:cstheme="minorHAnsi"/>
                <w:lang w:val="en-US"/>
              </w:rPr>
              <w:t>272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10C5E7A" w14:textId="47059F2D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425A37">
              <w:rPr>
                <w:rFonts w:cstheme="minorHAnsi"/>
                <w:lang w:val="en-US"/>
              </w:rPr>
              <w:t>272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0A852E1F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2913A64" w14:textId="75D66069" w:rsidR="00342636" w:rsidRPr="000C2B63" w:rsidRDefault="00342636" w:rsidP="0034263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>3.12</w:t>
            </w:r>
          </w:p>
        </w:tc>
        <w:tc>
          <w:tcPr>
            <w:tcW w:w="7115" w:type="dxa"/>
            <w:vAlign w:val="center"/>
          </w:tcPr>
          <w:p w14:paraId="3879D729" w14:textId="231C8EA6" w:rsidR="00342636" w:rsidRPr="00987230" w:rsidRDefault="00342636" w:rsidP="0034263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were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F91302">
              <w:rPr>
                <w:rFonts w:asciiTheme="minorBidi" w:eastAsia="Times New Roman" w:hAnsiTheme="minorBidi"/>
                <w:sz w:val="16"/>
                <w:szCs w:val="16"/>
              </w:rPr>
              <w:t xml:space="preserve">Stirrup at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F91302">
              <w:rPr>
                <w:rFonts w:asciiTheme="minorBidi" w:eastAsia="Times New Roman" w:hAnsiTheme="minorBidi"/>
                <w:sz w:val="16"/>
                <w:szCs w:val="16"/>
              </w:rPr>
              <w:t xml:space="preserve">column-girder joint (joint ties)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complying with</w:t>
            </w:r>
            <w:r w:rsidRPr="00F91302">
              <w:rPr>
                <w:rFonts w:asciiTheme="minorBidi" w:eastAsia="Times New Roman" w:hAnsiTheme="minorBidi"/>
                <w:sz w:val="16"/>
                <w:szCs w:val="16"/>
              </w:rPr>
              <w:t xml:space="preserve"> SBC Specifications</w:t>
            </w:r>
            <w:r>
              <w:t>?</w:t>
            </w:r>
          </w:p>
        </w:tc>
        <w:tc>
          <w:tcPr>
            <w:tcW w:w="1843" w:type="dxa"/>
          </w:tcPr>
          <w:p w14:paraId="5711C6E3" w14:textId="76CB2D69" w:rsidR="00342636" w:rsidRPr="00A417F5" w:rsidRDefault="00342636" w:rsidP="0034263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54008A7" w14:textId="40991054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270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498B074" w14:textId="05508EE5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270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0B63E6A" w14:textId="2105AC13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270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0D19293D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324704EC" w14:textId="27AD63BF" w:rsidR="00342636" w:rsidRPr="000C2B63" w:rsidRDefault="00342636" w:rsidP="00342636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3.13</w:t>
            </w:r>
          </w:p>
        </w:tc>
        <w:tc>
          <w:tcPr>
            <w:tcW w:w="7115" w:type="dxa"/>
            <w:vAlign w:val="center"/>
          </w:tcPr>
          <w:p w14:paraId="6994AB45" w14:textId="261CE0D7" w:rsidR="00342636" w:rsidRPr="00987230" w:rsidRDefault="00342636" w:rsidP="00342636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Spacers,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and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tie wires, installed as required?</w:t>
            </w:r>
          </w:p>
        </w:tc>
        <w:tc>
          <w:tcPr>
            <w:tcW w:w="1843" w:type="dxa"/>
          </w:tcPr>
          <w:p w14:paraId="2A4ECECE" w14:textId="6B9A06E2" w:rsidR="00342636" w:rsidRPr="00A417F5" w:rsidRDefault="00342636" w:rsidP="0034263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77B7898" w14:textId="4AE69FB4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26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6CE22BB" w14:textId="61D3BDF2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26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D172CA9" w14:textId="19CA5A38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="00E22D1D">
              <w:rPr>
                <w:rFonts w:cstheme="minorHAnsi"/>
                <w:lang w:val="en-US"/>
              </w:rPr>
              <w:t>26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42636" w:rsidRPr="00AD6E0E" w14:paraId="20F4CF1B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94FB479" w14:textId="076496A3" w:rsidR="00342636" w:rsidRPr="00170AB7" w:rsidRDefault="00342636" w:rsidP="00342636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3.15</w:t>
            </w:r>
          </w:p>
        </w:tc>
        <w:tc>
          <w:tcPr>
            <w:tcW w:w="7115" w:type="dxa"/>
            <w:vAlign w:val="center"/>
          </w:tcPr>
          <w:p w14:paraId="21CB38FC" w14:textId="7307F5E5" w:rsidR="00342636" w:rsidRPr="00170AB7" w:rsidRDefault="00342636" w:rsidP="00342636">
            <w:pPr>
              <w:rPr>
                <w:rFonts w:asciiTheme="minorBidi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standard hooks,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bend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bars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,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and tension members installed within radius and tolerance uniformly made?</w:t>
            </w:r>
          </w:p>
        </w:tc>
        <w:tc>
          <w:tcPr>
            <w:tcW w:w="1843" w:type="dxa"/>
          </w:tcPr>
          <w:p w14:paraId="0E098323" w14:textId="0F07021E" w:rsidR="00342636" w:rsidRPr="006E190C" w:rsidRDefault="00342636" w:rsidP="00342636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C55E9C7" w14:textId="4660E24A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E22D1D"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6F61CAE" w14:textId="5F953BA9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E22D1D"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AB7318D" w14:textId="431ACFAC" w:rsidR="00342636" w:rsidRPr="00AD6E0E" w:rsidRDefault="00342636" w:rsidP="00342636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="00E22D1D"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00A03" w:rsidRPr="00AD6E0E" w14:paraId="6C53046C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0144CC9D" w14:textId="58539EDE" w:rsidR="00300A03" w:rsidRDefault="00300A03" w:rsidP="00300A03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6</w:t>
            </w:r>
          </w:p>
        </w:tc>
        <w:tc>
          <w:tcPr>
            <w:tcW w:w="7115" w:type="dxa"/>
            <w:vAlign w:val="center"/>
          </w:tcPr>
          <w:p w14:paraId="476A4341" w14:textId="51D9408C" w:rsidR="00300A03" w:rsidRPr="0072502F" w:rsidRDefault="00300A03" w:rsidP="00300A0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300A03">
              <w:rPr>
                <w:rFonts w:asciiTheme="minorBidi" w:eastAsia="Times New Roman" w:hAnsiTheme="minorBidi"/>
                <w:sz w:val="16"/>
                <w:szCs w:val="16"/>
              </w:rPr>
              <w:t>Are the anchor’s grade, diameter, number, and direction executed as per the construction drawing?</w:t>
            </w:r>
          </w:p>
        </w:tc>
        <w:tc>
          <w:tcPr>
            <w:tcW w:w="1843" w:type="dxa"/>
          </w:tcPr>
          <w:p w14:paraId="52A2F280" w14:textId="77777777" w:rsidR="00300A03" w:rsidRPr="006E190C" w:rsidRDefault="00300A03" w:rsidP="00300A03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03DEE4B" w14:textId="66C05D40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2EB8C42" w14:textId="0EE05489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170B816" w14:textId="1E101BAB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00A03" w:rsidRPr="00AD6E0E" w14:paraId="6515F0E7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6AB060F" w14:textId="4BE092BA" w:rsidR="00300A03" w:rsidRDefault="00300A03" w:rsidP="00300A03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7</w:t>
            </w:r>
          </w:p>
        </w:tc>
        <w:tc>
          <w:tcPr>
            <w:tcW w:w="7115" w:type="dxa"/>
            <w:vAlign w:val="center"/>
          </w:tcPr>
          <w:p w14:paraId="3A141D54" w14:textId="2B5FA5D0" w:rsidR="00300A03" w:rsidRPr="0072502F" w:rsidRDefault="00300A03" w:rsidP="00300A0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300A03">
              <w:rPr>
                <w:rFonts w:asciiTheme="minorBidi" w:eastAsia="Times New Roman" w:hAnsiTheme="minorBidi"/>
                <w:sz w:val="16"/>
                <w:szCs w:val="16"/>
              </w:rPr>
              <w:t>Is embedment length as per drawings?</w:t>
            </w:r>
          </w:p>
        </w:tc>
        <w:tc>
          <w:tcPr>
            <w:tcW w:w="1843" w:type="dxa"/>
          </w:tcPr>
          <w:p w14:paraId="30B5FBFA" w14:textId="77777777" w:rsidR="00300A03" w:rsidRPr="006E190C" w:rsidRDefault="00300A03" w:rsidP="00300A03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0908534" w14:textId="1E07DD7A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352FE7F" w14:textId="6ABCD262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1FA297A" w14:textId="771115AC" w:rsidR="00300A03" w:rsidRDefault="00300A03" w:rsidP="00300A03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633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300A03" w14:paraId="7A35ED16" w14:textId="77777777" w:rsidTr="008137BC">
        <w:trPr>
          <w:trHeight w:val="260"/>
          <w:jc w:val="center"/>
        </w:trPr>
        <w:tc>
          <w:tcPr>
            <w:tcW w:w="11508" w:type="dxa"/>
            <w:gridSpan w:val="6"/>
          </w:tcPr>
          <w:p w14:paraId="113273E7" w14:textId="0D8993EF" w:rsidR="00300A03" w:rsidRDefault="00300A03" w:rsidP="00300A03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10C3EA9D" w14:textId="77777777" w:rsidR="00300A03" w:rsidRPr="00ED68B9" w:rsidRDefault="00300A03" w:rsidP="00300A03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inspection.</w:t>
            </w:r>
          </w:p>
          <w:p w14:paraId="470C3AA3" w14:textId="77777777" w:rsidR="00300A03" w:rsidRPr="00ED68B9" w:rsidRDefault="00300A03" w:rsidP="00300A03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3B32627F" w14:textId="77777777" w:rsidR="00300A03" w:rsidRPr="00ED68B9" w:rsidRDefault="00300A03" w:rsidP="00300A03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16F96F77" w14:textId="77777777" w:rsidR="00300A03" w:rsidRPr="000C2B63" w:rsidRDefault="00300A03" w:rsidP="00300A03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 Impact Risks, please fill the form RD5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00C7207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51969D8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81FE513" w14:textId="1CA7F772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5A7FE8FC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6F0873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F3720" w14:textId="77777777" w:rsidR="006F0873" w:rsidRDefault="006F0873" w:rsidP="00C1684E">
      <w:pPr>
        <w:spacing w:after="0" w:line="240" w:lineRule="auto"/>
      </w:pPr>
      <w:r>
        <w:separator/>
      </w:r>
    </w:p>
  </w:endnote>
  <w:endnote w:type="continuationSeparator" w:id="0">
    <w:p w14:paraId="6F31E2F2" w14:textId="77777777" w:rsidR="006F0873" w:rsidRDefault="006F0873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32FB6D8F" w:rsidR="000E5446" w:rsidRDefault="000736DA" w:rsidP="00C61161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D735AF">
          <w:rPr>
            <w:rFonts w:cstheme="minorHAnsi"/>
            <w:b/>
            <w:sz w:val="18"/>
            <w:szCs w:val="18"/>
          </w:rPr>
          <w:t>GB</w:t>
        </w:r>
        <w:r w:rsidRPr="00C61161">
          <w:rPr>
            <w:rFonts w:cstheme="minorHAnsi"/>
            <w:b/>
            <w:sz w:val="18"/>
            <w:szCs w:val="18"/>
          </w:rPr>
          <w:t>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D735AF">
          <w:rPr>
            <w:rFonts w:cstheme="minorHAnsi"/>
            <w:b/>
            <w:sz w:val="18"/>
            <w:szCs w:val="18"/>
          </w:rPr>
          <w:t>02</w:t>
        </w:r>
        <w:r w:rsidRPr="00C61161">
          <w:rPr>
            <w:rFonts w:cstheme="minorHAnsi"/>
            <w:b/>
            <w:sz w:val="18"/>
            <w:szCs w:val="18"/>
          </w:rPr>
          <w:t>/10/202</w:t>
        </w:r>
        <w:r w:rsidR="00D735AF">
          <w:rPr>
            <w:rFonts w:cstheme="minorHAnsi"/>
            <w:b/>
            <w:sz w:val="18"/>
            <w:szCs w:val="18"/>
          </w:rPr>
          <w:t>4</w:t>
        </w:r>
        <w:r w:rsidRPr="00C6116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279C8" w14:textId="77777777" w:rsidR="006F0873" w:rsidRDefault="006F0873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3A0FBD3C" w14:textId="77777777" w:rsidR="006F0873" w:rsidRDefault="006F0873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4EAF"/>
    <w:rsid w:val="000A40D8"/>
    <w:rsid w:val="000C2B63"/>
    <w:rsid w:val="000E2788"/>
    <w:rsid w:val="000E5446"/>
    <w:rsid w:val="001058C0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300A03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238AB"/>
    <w:rsid w:val="00425A37"/>
    <w:rsid w:val="00463855"/>
    <w:rsid w:val="0046575E"/>
    <w:rsid w:val="004745BA"/>
    <w:rsid w:val="00480BF9"/>
    <w:rsid w:val="00492422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6F0873"/>
    <w:rsid w:val="0070163B"/>
    <w:rsid w:val="007016A9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62F6"/>
    <w:rsid w:val="008E7D7B"/>
    <w:rsid w:val="008F6F87"/>
    <w:rsid w:val="009056FE"/>
    <w:rsid w:val="00915DBF"/>
    <w:rsid w:val="00926EC8"/>
    <w:rsid w:val="00930F84"/>
    <w:rsid w:val="00962C86"/>
    <w:rsid w:val="00963B68"/>
    <w:rsid w:val="00987457"/>
    <w:rsid w:val="00990F2F"/>
    <w:rsid w:val="009A2FFB"/>
    <w:rsid w:val="009A3800"/>
    <w:rsid w:val="009B5911"/>
    <w:rsid w:val="009D0FE6"/>
    <w:rsid w:val="00A037DC"/>
    <w:rsid w:val="00A0604C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97A0B"/>
    <w:rsid w:val="00CB1775"/>
    <w:rsid w:val="00CE6AB3"/>
    <w:rsid w:val="00CF1F8A"/>
    <w:rsid w:val="00D21949"/>
    <w:rsid w:val="00D22AE7"/>
    <w:rsid w:val="00D301CB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22</cp:revision>
  <cp:lastPrinted>2022-08-06T12:14:00Z</cp:lastPrinted>
  <dcterms:created xsi:type="dcterms:W3CDTF">2023-12-21T12:26:00Z</dcterms:created>
  <dcterms:modified xsi:type="dcterms:W3CDTF">2024-03-06T15:09:00Z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