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39F0265E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11055B">
        <w:rPr>
          <w:rFonts w:cstheme="minorHAnsi"/>
          <w:b/>
          <w:color w:val="4472C4" w:themeColor="accent1"/>
          <w:sz w:val="36"/>
          <w:szCs w:val="36"/>
          <w:lang w:val="en-US"/>
        </w:rPr>
        <w:t>Hollow Blocks Slab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52D1C6F4" w:rsidR="00663431" w:rsidRPr="00C97A0B" w:rsidRDefault="008D0FDF" w:rsidP="00783EFA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3EFA" w:rsidRPr="00783EFA">
              <w:rPr>
                <w:rFonts w:cstheme="minorHAnsi"/>
                <w:b/>
                <w:bCs/>
                <w:lang w:val="en-US"/>
              </w:rPr>
              <w:t>Hollow Blocks Slab</w:t>
            </w:r>
            <w:r w:rsidR="00DB3973">
              <w:rPr>
                <w:rFonts w:cstheme="minorHAnsi"/>
                <w:b/>
                <w:bCs/>
              </w:rPr>
              <w:t xml:space="preserve">- </w:t>
            </w:r>
            <w:r w:rsidR="00DB3973">
              <w:rPr>
                <w:rFonts w:cstheme="minorHAnsi"/>
                <w:b/>
                <w:bCs/>
                <w:lang w:val="en-US"/>
              </w:rPr>
              <w:t xml:space="preserve"> ${Describe}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${NoVisits}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${InspectorName}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180EF7BC" w:rsidR="00810DE1" w:rsidRPr="008D0FDF" w:rsidRDefault="0011055B" w:rsidP="0011055B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11055B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lastRenderedPageBreak/>
        <w:t>Hollow Blocks Slab</w:t>
      </w:r>
      <w:r w:rsidRPr="0011055B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11055B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3587F5E4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25BBA217" w:rsidR="0011055B" w:rsidRPr="008B60F1" w:rsidRDefault="0011055B" w:rsidP="0011055B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</w:p>
        </w:tc>
        <w:tc>
          <w:tcPr>
            <w:tcW w:w="805" w:type="dxa"/>
            <w:vAlign w:val="center"/>
          </w:tcPr>
          <w:p w14:paraId="54E3C46C" w14:textId="7777777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11055B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601D1EDE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1.1</w:t>
            </w:r>
          </w:p>
        </w:tc>
        <w:tc>
          <w:tcPr>
            <w:tcW w:w="7850" w:type="dxa"/>
            <w:vAlign w:val="center"/>
          </w:tcPr>
          <w:p w14:paraId="21C01503" w14:textId="22667FDF" w:rsidR="0011055B" w:rsidRPr="00A3414C" w:rsidRDefault="00FA5FB2" w:rsidP="0011055B">
            <w:pPr>
              <w:rPr>
                <w:rFonts w:eastAsia="Times New Roman" w:cstheme="minorHAnsi"/>
                <w:sz w:val="18"/>
                <w:szCs w:val="18"/>
              </w:rPr>
            </w:pPr>
            <w:r w:rsidRPr="00FA5FB2">
              <w:rPr>
                <w:rFonts w:asciiTheme="minorBidi" w:eastAsia="Times New Roman" w:hAnsiTheme="minorBidi"/>
                <w:sz w:val="16"/>
                <w:szCs w:val="16"/>
              </w:rPr>
              <w:t>were there any differences in the project from the RD0, Soil Report and Constriction Plans...etc.)?</w:t>
            </w:r>
          </w:p>
        </w:tc>
        <w:tc>
          <w:tcPr>
            <w:tcW w:w="805" w:type="dxa"/>
            <w:vAlign w:val="center"/>
          </w:tcPr>
          <w:p w14:paraId="60F2E53C" w14:textId="12D3B0C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3730E091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1.2</w:t>
            </w:r>
          </w:p>
        </w:tc>
        <w:tc>
          <w:tcPr>
            <w:tcW w:w="7850" w:type="dxa"/>
            <w:vAlign w:val="center"/>
          </w:tcPr>
          <w:p w14:paraId="5C6ABCA8" w14:textId="04C5A884" w:rsidR="0011055B" w:rsidRPr="00A3414C" w:rsidRDefault="00FA5FB2" w:rsidP="0011055B">
            <w:pPr>
              <w:rPr>
                <w:rFonts w:eastAsia="Times New Roman" w:cstheme="minorHAnsi"/>
                <w:sz w:val="18"/>
                <w:szCs w:val="18"/>
              </w:rPr>
            </w:pPr>
            <w:r w:rsidRPr="00FA5FB2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805" w:type="dxa"/>
            <w:vAlign w:val="center"/>
          </w:tcPr>
          <w:p w14:paraId="05D45ECA" w14:textId="78A8B6B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30961E5" w14:textId="77777777" w:rsidR="0011055B" w:rsidRDefault="0011055B" w:rsidP="0011055B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1.3</w:t>
            </w:r>
          </w:p>
          <w:p w14:paraId="2149736E" w14:textId="5D31815C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</w:p>
        </w:tc>
        <w:tc>
          <w:tcPr>
            <w:tcW w:w="7850" w:type="dxa"/>
            <w:vAlign w:val="center"/>
          </w:tcPr>
          <w:p w14:paraId="19DDFF95" w14:textId="610D4C9F" w:rsidR="0011055B" w:rsidRPr="00A3414C" w:rsidRDefault="00FA5FB2" w:rsidP="0011055B">
            <w:pPr>
              <w:rPr>
                <w:rFonts w:eastAsia="Times New Roman" w:cstheme="minorHAnsi"/>
                <w:sz w:val="18"/>
                <w:szCs w:val="18"/>
              </w:rPr>
            </w:pPr>
            <w:r w:rsidRPr="00FA5FB2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805" w:type="dxa"/>
            <w:vAlign w:val="center"/>
          </w:tcPr>
          <w:p w14:paraId="74A2A894" w14:textId="046106C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45D44749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1.4</w:t>
            </w:r>
          </w:p>
        </w:tc>
        <w:tc>
          <w:tcPr>
            <w:tcW w:w="7850" w:type="dxa"/>
            <w:vAlign w:val="center"/>
          </w:tcPr>
          <w:p w14:paraId="7E1AFC3A" w14:textId="13B5E56C" w:rsidR="0011055B" w:rsidRPr="00A3414C" w:rsidRDefault="00FA5FB2" w:rsidP="0011055B">
            <w:pPr>
              <w:rPr>
                <w:rFonts w:eastAsia="Times New Roman" w:cstheme="minorHAnsi"/>
                <w:sz w:val="18"/>
                <w:szCs w:val="18"/>
              </w:rPr>
            </w:pPr>
            <w:r w:rsidRPr="00FA5FB2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805" w:type="dxa"/>
            <w:vAlign w:val="center"/>
          </w:tcPr>
          <w:p w14:paraId="6C4B3494" w14:textId="6A35A9A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4B52ADC5" w:rsidR="0011055B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0731D472" w:rsidR="0011055B" w:rsidRPr="00A3414C" w:rsidRDefault="0011055B" w:rsidP="0011055B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Formworks</w:t>
            </w:r>
          </w:p>
        </w:tc>
        <w:tc>
          <w:tcPr>
            <w:tcW w:w="805" w:type="dxa"/>
            <w:vAlign w:val="center"/>
          </w:tcPr>
          <w:p w14:paraId="07F5CC50" w14:textId="611F6EF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11055B" w:rsidRPr="00C442A3" w14:paraId="3027BAF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7F33F764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850" w:type="dxa"/>
            <w:vAlign w:val="center"/>
          </w:tcPr>
          <w:p w14:paraId="07A6A3E7" w14:textId="77777777" w:rsidR="0011055B" w:rsidRPr="00CC5AEF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Were the forms Clean and adjacent surfaces to receive concrete at the time of the TIS visit? </w:t>
            </w:r>
          </w:p>
          <w:p w14:paraId="15096116" w14:textId="111253A4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14:paraId="23DE3CD8" w14:textId="1BB096E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074869DA" w14:textId="77777777" w:rsidTr="00CB0989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27A48F2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850" w:type="dxa"/>
            <w:vAlign w:val="center"/>
          </w:tcPr>
          <w:p w14:paraId="42115EA1" w14:textId="22F7C242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Is the formwork assembly stable, even when exposed to different load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combinations</w:t>
            </w: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805" w:type="dxa"/>
            <w:vAlign w:val="center"/>
          </w:tcPr>
          <w:p w14:paraId="2F6830D0" w14:textId="0A3B90F4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4B6FE7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6B10CEB4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2.3</w:t>
            </w:r>
          </w:p>
        </w:tc>
        <w:tc>
          <w:tcPr>
            <w:tcW w:w="7850" w:type="dxa"/>
            <w:vAlign w:val="center"/>
          </w:tcPr>
          <w:p w14:paraId="3D791230" w14:textId="119C0F55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Is the issue of load limits and is back-propping addressed?</w:t>
            </w:r>
          </w:p>
        </w:tc>
        <w:tc>
          <w:tcPr>
            <w:tcW w:w="805" w:type="dxa"/>
            <w:vAlign w:val="center"/>
          </w:tcPr>
          <w:p w14:paraId="68BB926E" w14:textId="4B2C81E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11D1D270" w14:textId="77777777" w:rsidTr="00CB0989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755F2E0E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850" w:type="dxa"/>
            <w:vAlign w:val="center"/>
          </w:tcPr>
          <w:p w14:paraId="775BC435" w14:textId="6B8820CD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 xml:space="preserve">Forms surface complies with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project specification</w:t>
            </w:r>
          </w:p>
        </w:tc>
        <w:tc>
          <w:tcPr>
            <w:tcW w:w="805" w:type="dxa"/>
            <w:vAlign w:val="center"/>
          </w:tcPr>
          <w:p w14:paraId="16831161" w14:textId="58631FA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596EED31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41C8F9FA" w:rsidR="0011055B" w:rsidRPr="00711181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2.5</w:t>
            </w:r>
          </w:p>
        </w:tc>
        <w:tc>
          <w:tcPr>
            <w:tcW w:w="7850" w:type="dxa"/>
            <w:vAlign w:val="center"/>
          </w:tcPr>
          <w:p w14:paraId="6A605AC3" w14:textId="40136B68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805" w:type="dxa"/>
            <w:vAlign w:val="center"/>
          </w:tcPr>
          <w:p w14:paraId="0D86DA30" w14:textId="26DBE0B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517EA1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258A6E7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2.6</w:t>
            </w:r>
          </w:p>
        </w:tc>
        <w:tc>
          <w:tcPr>
            <w:tcW w:w="7850" w:type="dxa"/>
            <w:vAlign w:val="center"/>
          </w:tcPr>
          <w:p w14:paraId="6278D43D" w14:textId="2411EEE7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Were Concrete covers maintained as per approved drawings?</w:t>
            </w:r>
          </w:p>
        </w:tc>
        <w:tc>
          <w:tcPr>
            <w:tcW w:w="805" w:type="dxa"/>
            <w:vAlign w:val="center"/>
          </w:tcPr>
          <w:p w14:paraId="50730991" w14:textId="02E0F431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7E7A4AE4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22D716F6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2.7</w:t>
            </w:r>
          </w:p>
        </w:tc>
        <w:tc>
          <w:tcPr>
            <w:tcW w:w="7850" w:type="dxa"/>
            <w:vAlign w:val="center"/>
          </w:tcPr>
          <w:p w14:paraId="39A5348E" w14:textId="67B565C0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Level / Plumb / Alignment is maintained as per approved drawings</w:t>
            </w:r>
          </w:p>
        </w:tc>
        <w:tc>
          <w:tcPr>
            <w:tcW w:w="805" w:type="dxa"/>
            <w:vAlign w:val="center"/>
          </w:tcPr>
          <w:p w14:paraId="11DE09EC" w14:textId="30C7632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B5376CB" w14:textId="77777777" w:rsidTr="00CB0989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5EADB66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850" w:type="dxa"/>
            <w:vAlign w:val="center"/>
          </w:tcPr>
          <w:p w14:paraId="48F0B560" w14:textId="2B819BB2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Steel Reinforcement</w:t>
            </w:r>
          </w:p>
        </w:tc>
        <w:tc>
          <w:tcPr>
            <w:tcW w:w="805" w:type="dxa"/>
            <w:vAlign w:val="center"/>
          </w:tcPr>
          <w:p w14:paraId="556B0907" w14:textId="13E43201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64633A1" w14:textId="345F100E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37520C" w14:textId="3DF7ABB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7FC37AD1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4FB793E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850" w:type="dxa"/>
            <w:vAlign w:val="center"/>
          </w:tcPr>
          <w:p w14:paraId="216EB24C" w14:textId="4647B992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hidden beam's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steel reinforcement diameter, number, and direction executed as per the construction drawing?  </w:t>
            </w:r>
          </w:p>
        </w:tc>
        <w:tc>
          <w:tcPr>
            <w:tcW w:w="805" w:type="dxa"/>
            <w:vAlign w:val="center"/>
          </w:tcPr>
          <w:p w14:paraId="2EBAD671" w14:textId="6182B7D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6ED457D9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633B135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50184FE9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47FCB48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850" w:type="dxa"/>
            <w:vAlign w:val="center"/>
          </w:tcPr>
          <w:p w14:paraId="32D95AB5" w14:textId="3879CF5D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rib's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reinforcement diameter, number, and direction executed as per the construction drawing?  </w:t>
            </w:r>
          </w:p>
        </w:tc>
        <w:tc>
          <w:tcPr>
            <w:tcW w:w="805" w:type="dxa"/>
            <w:vAlign w:val="center"/>
          </w:tcPr>
          <w:p w14:paraId="5779AF6A" w14:textId="6C6300F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2D283129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79F2C57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0BB1A24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245D359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lastRenderedPageBreak/>
              <w:t>3.2</w:t>
            </w:r>
          </w:p>
        </w:tc>
        <w:tc>
          <w:tcPr>
            <w:tcW w:w="7850" w:type="dxa"/>
            <w:vAlign w:val="center"/>
          </w:tcPr>
          <w:p w14:paraId="58B2C4F3" w14:textId="2FE47E2C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Additional reinforcement as per plans, additional bars at intersections, openings, and corners provided?</w:t>
            </w:r>
          </w:p>
        </w:tc>
        <w:tc>
          <w:tcPr>
            <w:tcW w:w="805" w:type="dxa"/>
            <w:vAlign w:val="center"/>
          </w:tcPr>
          <w:p w14:paraId="5D3A91F7" w14:textId="385925D6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4F0D60B4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4F43AAB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088D0EF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21D9C68B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3.3</w:t>
            </w:r>
          </w:p>
        </w:tc>
        <w:tc>
          <w:tcPr>
            <w:tcW w:w="7850" w:type="dxa"/>
            <w:vAlign w:val="center"/>
          </w:tcPr>
          <w:p w14:paraId="70E75B7F" w14:textId="05ABA219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dimensions of the hidden beams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76AE1876" w14:textId="3DB4CF8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5C8B127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5E511D1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75A8958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6A21931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3.4</w:t>
            </w:r>
          </w:p>
        </w:tc>
        <w:tc>
          <w:tcPr>
            <w:tcW w:w="7850" w:type="dxa"/>
            <w:vAlign w:val="center"/>
          </w:tcPr>
          <w:p w14:paraId="58595F15" w14:textId="1FD61FC7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dimensions of the ribs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77A19F3D" w14:textId="68D54FA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5A5E574B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7047C1F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110D310C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01A9193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3.5</w:t>
            </w:r>
          </w:p>
        </w:tc>
        <w:tc>
          <w:tcPr>
            <w:tcW w:w="7850" w:type="dxa"/>
            <w:vAlign w:val="center"/>
          </w:tcPr>
          <w:p w14:paraId="7F3EDAA6" w14:textId="61CF2B10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Were the </w:t>
            </w:r>
            <w:r w:rsidRPr="008319BD">
              <w:rPr>
                <w:rFonts w:asciiTheme="minorBidi" w:eastAsia="Times New Roman" w:hAnsiTheme="minorBidi"/>
                <w:sz w:val="16"/>
                <w:szCs w:val="16"/>
              </w:rPr>
              <w:t>Hidden Beam Load distribution according to SBC specifications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805" w:type="dxa"/>
            <w:vAlign w:val="center"/>
          </w:tcPr>
          <w:p w14:paraId="29570FE3" w14:textId="0BE92C4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0B534F1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160F10C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48A899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061E221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3.6</w:t>
            </w:r>
          </w:p>
        </w:tc>
        <w:tc>
          <w:tcPr>
            <w:tcW w:w="7850" w:type="dxa"/>
            <w:vAlign w:val="center"/>
          </w:tcPr>
          <w:p w14:paraId="44F069A1" w14:textId="46A2F6FB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Is the length of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splices according to the SBC specifications?</w:t>
            </w:r>
          </w:p>
        </w:tc>
        <w:tc>
          <w:tcPr>
            <w:tcW w:w="805" w:type="dxa"/>
            <w:vAlign w:val="center"/>
          </w:tcPr>
          <w:p w14:paraId="56113189" w14:textId="5B02BAA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12C003F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6B641BE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74539837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4B50255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3.7</w:t>
            </w:r>
          </w:p>
        </w:tc>
        <w:tc>
          <w:tcPr>
            <w:tcW w:w="7850" w:type="dxa"/>
            <w:vAlign w:val="center"/>
          </w:tcPr>
          <w:p w14:paraId="76612808" w14:textId="1B234335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if splices are not staggered, is splice length as required?</w:t>
            </w:r>
          </w:p>
        </w:tc>
        <w:tc>
          <w:tcPr>
            <w:tcW w:w="805" w:type="dxa"/>
            <w:vAlign w:val="center"/>
          </w:tcPr>
          <w:p w14:paraId="0849BCFC" w14:textId="7A8E4CB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402221DC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7879C7D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1CE5291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59F85AA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850" w:type="dxa"/>
            <w:vAlign w:val="center"/>
          </w:tcPr>
          <w:p w14:paraId="0A0B4697" w14:textId="2180C332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steel reinforcement Bars cleaned of corrosion/rust?</w:t>
            </w:r>
          </w:p>
        </w:tc>
        <w:tc>
          <w:tcPr>
            <w:tcW w:w="805" w:type="dxa"/>
            <w:vAlign w:val="center"/>
          </w:tcPr>
          <w:p w14:paraId="6D9FD1D7" w14:textId="72F56C6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4C4CCD3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9688A9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60B3B3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4E3E3151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3.9</w:t>
            </w:r>
          </w:p>
        </w:tc>
        <w:tc>
          <w:tcPr>
            <w:tcW w:w="7850" w:type="dxa"/>
            <w:vAlign w:val="center"/>
          </w:tcPr>
          <w:p w14:paraId="65BBB388" w14:textId="0F7E329B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Are the solid slab mesh above the hollow blocks thickness, reinforcement and concrete cover complying with the plans and SBC requirements? </w:t>
            </w:r>
          </w:p>
        </w:tc>
        <w:tc>
          <w:tcPr>
            <w:tcW w:w="805" w:type="dxa"/>
            <w:vAlign w:val="center"/>
          </w:tcPr>
          <w:p w14:paraId="6CE349E3" w14:textId="7A98DE99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55A0926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0C1E9A19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0F39F7D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6E45D89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3.10</w:t>
            </w:r>
          </w:p>
        </w:tc>
        <w:tc>
          <w:tcPr>
            <w:tcW w:w="7850" w:type="dxa"/>
            <w:vAlign w:val="center"/>
          </w:tcPr>
          <w:p w14:paraId="6EF735C9" w14:textId="3AAC2611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dimensions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of the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 dropped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beams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1CD74028" w14:textId="0D0A688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6358ECC4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6580005B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478032D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3ABC7DBD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3.11</w:t>
            </w:r>
          </w:p>
        </w:tc>
        <w:tc>
          <w:tcPr>
            <w:tcW w:w="7850" w:type="dxa"/>
            <w:vAlign w:val="center"/>
          </w:tcPr>
          <w:p w14:paraId="16D0E130" w14:textId="1FA1D8A3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Is the reinforcement of the dropped beams complying with the construction plans?</w:t>
            </w:r>
          </w:p>
        </w:tc>
        <w:tc>
          <w:tcPr>
            <w:tcW w:w="805" w:type="dxa"/>
            <w:vAlign w:val="center"/>
          </w:tcPr>
          <w:p w14:paraId="665BBE9C" w14:textId="2F7B057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1D8D9A5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5C67F6D1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5643E0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7A18D47B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3.12</w:t>
            </w:r>
          </w:p>
        </w:tc>
        <w:tc>
          <w:tcPr>
            <w:tcW w:w="7850" w:type="dxa"/>
            <w:vAlign w:val="center"/>
          </w:tcPr>
          <w:p w14:paraId="3322CBCE" w14:textId="7B7D9C67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Column-beam Joint were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their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continuity of columns stirrups?</w:t>
            </w:r>
          </w:p>
        </w:tc>
        <w:tc>
          <w:tcPr>
            <w:tcW w:w="805" w:type="dxa"/>
            <w:vAlign w:val="center"/>
          </w:tcPr>
          <w:p w14:paraId="58F17341" w14:textId="1B7494A2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6276C31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012865EA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229B5C1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405FEFB9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3.13</w:t>
            </w:r>
          </w:p>
        </w:tc>
        <w:tc>
          <w:tcPr>
            <w:tcW w:w="7850" w:type="dxa"/>
            <w:vAlign w:val="center"/>
          </w:tcPr>
          <w:p w14:paraId="1DCF60B0" w14:textId="2C66E2EC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Spacers, tie wires, and chairs installed as required?</w:t>
            </w:r>
          </w:p>
        </w:tc>
        <w:tc>
          <w:tcPr>
            <w:tcW w:w="805" w:type="dxa"/>
            <w:vAlign w:val="center"/>
          </w:tcPr>
          <w:p w14:paraId="37BCFF07" w14:textId="05DA79D5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2980A038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468F606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6B0AED1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29146F" w14:textId="137525F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3.14</w:t>
            </w:r>
          </w:p>
        </w:tc>
        <w:tc>
          <w:tcPr>
            <w:tcW w:w="7850" w:type="dxa"/>
            <w:vAlign w:val="center"/>
          </w:tcPr>
          <w:p w14:paraId="6C01A8A2" w14:textId="23EB12AE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using </w:t>
            </w:r>
            <w:r w:rsidRPr="008319BD">
              <w:rPr>
                <w:rFonts w:asciiTheme="minorBidi" w:eastAsia="Times New Roman" w:hAnsiTheme="minorBidi"/>
                <w:sz w:val="16"/>
                <w:szCs w:val="16"/>
              </w:rPr>
              <w:t>polystyrene in hollow block slab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, were the type used with high quality/ high density?</w:t>
            </w:r>
          </w:p>
        </w:tc>
        <w:tc>
          <w:tcPr>
            <w:tcW w:w="805" w:type="dxa"/>
            <w:vAlign w:val="center"/>
          </w:tcPr>
          <w:p w14:paraId="16AF458A" w14:textId="0571A0EE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D0B8E2E" w14:textId="733775EB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5A6CC1" w14:textId="31B39FB3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94781C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D37A344" w14:textId="693CAD6F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3.15</w:t>
            </w:r>
          </w:p>
        </w:tc>
        <w:tc>
          <w:tcPr>
            <w:tcW w:w="7850" w:type="dxa"/>
            <w:vAlign w:val="center"/>
          </w:tcPr>
          <w:p w14:paraId="7A7F3BD8" w14:textId="55E12EAB" w:rsidR="0011055B" w:rsidRPr="001D3D25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standard hooks,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bend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bars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,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and tension members installed within radius and tolerance uniformly made?</w:t>
            </w:r>
          </w:p>
        </w:tc>
        <w:tc>
          <w:tcPr>
            <w:tcW w:w="805" w:type="dxa"/>
            <w:vAlign w:val="center"/>
          </w:tcPr>
          <w:p w14:paraId="7E27CCFE" w14:textId="79674200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7F03278" w14:textId="2A101DD4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CD0BB9" w14:textId="2454E2DE" w:rsidR="0011055B" w:rsidRPr="00C442A3" w:rsidRDefault="0011055B" w:rsidP="0011055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3A959561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6FDFD2B" w14:textId="3AC83BF3" w:rsidR="0011055B" w:rsidRDefault="0011055B" w:rsidP="0011055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3.16</w:t>
            </w:r>
          </w:p>
        </w:tc>
        <w:tc>
          <w:tcPr>
            <w:tcW w:w="7850" w:type="dxa"/>
            <w:vAlign w:val="center"/>
          </w:tcPr>
          <w:p w14:paraId="48E63C07" w14:textId="2EB0AD59" w:rsidR="0011055B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cantilevers executed as per plans and SBC specifications?</w:t>
            </w:r>
          </w:p>
        </w:tc>
        <w:tc>
          <w:tcPr>
            <w:tcW w:w="805" w:type="dxa"/>
            <w:vAlign w:val="center"/>
          </w:tcPr>
          <w:p w14:paraId="4399B77A" w14:textId="7352C963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B20A27A" w14:textId="3727F4A4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061663" w14:textId="606B9BC6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7607DE2D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7C368006" w14:textId="4AF70187" w:rsidR="0011055B" w:rsidRDefault="0011055B" w:rsidP="0011055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3.17</w:t>
            </w:r>
          </w:p>
        </w:tc>
        <w:tc>
          <w:tcPr>
            <w:tcW w:w="7850" w:type="dxa"/>
            <w:vAlign w:val="center"/>
          </w:tcPr>
          <w:p w14:paraId="51DA5A9E" w14:textId="01027BDA" w:rsidR="0011055B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stairs reinforcements executed as per engineering principles and SBC requirements?</w:t>
            </w:r>
          </w:p>
        </w:tc>
        <w:tc>
          <w:tcPr>
            <w:tcW w:w="805" w:type="dxa"/>
            <w:vAlign w:val="center"/>
          </w:tcPr>
          <w:p w14:paraId="40D343BA" w14:textId="708B0E2C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3DA18BB" w14:textId="61D9182F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0F36F76" w14:textId="5E2222A1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11055B" w:rsidRPr="00C442A3" w14:paraId="0DCFC687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7BB097BB" w14:textId="57560B92" w:rsidR="0011055B" w:rsidRDefault="0011055B" w:rsidP="0011055B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3.18</w:t>
            </w:r>
          </w:p>
        </w:tc>
        <w:tc>
          <w:tcPr>
            <w:tcW w:w="7850" w:type="dxa"/>
            <w:vAlign w:val="center"/>
          </w:tcPr>
          <w:p w14:paraId="40B9E089" w14:textId="1B06D4C8" w:rsidR="0011055B" w:rsidRDefault="0011055B" w:rsidP="0011055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In the case of the existence of an expansion joint, was the execution as per plans and SBC requirements?</w:t>
            </w:r>
          </w:p>
        </w:tc>
        <w:tc>
          <w:tcPr>
            <w:tcW w:w="805" w:type="dxa"/>
            <w:vAlign w:val="center"/>
          </w:tcPr>
          <w:p w14:paraId="35E7CE7F" w14:textId="7D7E054F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8E9B91A" w14:textId="1DAA26E6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6EE18D" w14:textId="2569AD08" w:rsidR="0011055B" w:rsidRDefault="0011055B" w:rsidP="0011055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936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2A2C2" w14:textId="77777777" w:rsidR="009331A6" w:rsidRDefault="009331A6" w:rsidP="00C1684E">
      <w:pPr>
        <w:spacing w:after="0" w:line="240" w:lineRule="auto"/>
      </w:pPr>
      <w:r>
        <w:separator/>
      </w:r>
    </w:p>
  </w:endnote>
  <w:endnote w:type="continuationSeparator" w:id="0">
    <w:p w14:paraId="27075954" w14:textId="77777777" w:rsidR="009331A6" w:rsidRDefault="009331A6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03364" w14:textId="77777777" w:rsidR="004902C4" w:rsidRDefault="004902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6B709386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11055B">
          <w:rPr>
            <w:rFonts w:cstheme="minorHAnsi"/>
            <w:b/>
            <w:sz w:val="18"/>
            <w:szCs w:val="18"/>
          </w:rPr>
          <w:t>HB</w:t>
        </w:r>
        <w:r w:rsidR="004A26D9">
          <w:rPr>
            <w:rFonts w:cstheme="minorHAnsi"/>
            <w:b/>
            <w:sz w:val="18"/>
            <w:szCs w:val="18"/>
          </w:rPr>
          <w:t>S</w:t>
        </w:r>
        <w:r w:rsidRPr="00C61161">
          <w:rPr>
            <w:rFonts w:cstheme="minorHAnsi"/>
            <w:b/>
            <w:sz w:val="18"/>
            <w:szCs w:val="18"/>
          </w:rPr>
          <w:t>/INS/</w:t>
        </w:r>
        <w:r w:rsidR="004A26D9">
          <w:rPr>
            <w:rFonts w:cstheme="minorHAnsi"/>
            <w:b/>
            <w:sz w:val="18"/>
            <w:szCs w:val="18"/>
          </w:rPr>
          <w:t>01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4902C4">
          <w:rPr>
            <w:rFonts w:cstheme="minorHAnsi"/>
            <w:b/>
            <w:sz w:val="18"/>
            <w:szCs w:val="18"/>
          </w:rPr>
          <w:t>01/10/2023</w:t>
        </w:r>
        <w:r w:rsidR="004902C4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2F192" w14:textId="77777777" w:rsidR="004902C4" w:rsidRDefault="004902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5206D" w14:textId="77777777" w:rsidR="009331A6" w:rsidRDefault="009331A6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3E2AD297" w14:textId="77777777" w:rsidR="009331A6" w:rsidRDefault="009331A6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5E3B8" w14:textId="77777777" w:rsidR="004902C4" w:rsidRDefault="004902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958F7" w14:textId="77777777" w:rsidR="004902C4" w:rsidRDefault="004902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07432"/>
    <w:rsid w:val="0001091E"/>
    <w:rsid w:val="000166DD"/>
    <w:rsid w:val="00030E8C"/>
    <w:rsid w:val="00031442"/>
    <w:rsid w:val="000326D3"/>
    <w:rsid w:val="00033609"/>
    <w:rsid w:val="00035B29"/>
    <w:rsid w:val="0005391C"/>
    <w:rsid w:val="000560C2"/>
    <w:rsid w:val="00061F98"/>
    <w:rsid w:val="000675E5"/>
    <w:rsid w:val="000722DE"/>
    <w:rsid w:val="000736DA"/>
    <w:rsid w:val="00087FEB"/>
    <w:rsid w:val="00092226"/>
    <w:rsid w:val="00094EAF"/>
    <w:rsid w:val="000A40D8"/>
    <w:rsid w:val="000C2B63"/>
    <w:rsid w:val="000E2788"/>
    <w:rsid w:val="000E5446"/>
    <w:rsid w:val="001058C0"/>
    <w:rsid w:val="0011055B"/>
    <w:rsid w:val="001229FE"/>
    <w:rsid w:val="0012466A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2F52F3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0E6"/>
    <w:rsid w:val="003F2E7E"/>
    <w:rsid w:val="004076BC"/>
    <w:rsid w:val="004238AB"/>
    <w:rsid w:val="00425A37"/>
    <w:rsid w:val="00463855"/>
    <w:rsid w:val="0046575E"/>
    <w:rsid w:val="004745BA"/>
    <w:rsid w:val="00480BF9"/>
    <w:rsid w:val="004902C4"/>
    <w:rsid w:val="00492422"/>
    <w:rsid w:val="004A26D9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159A"/>
    <w:rsid w:val="005B23E2"/>
    <w:rsid w:val="005D2333"/>
    <w:rsid w:val="005D3015"/>
    <w:rsid w:val="005D7E25"/>
    <w:rsid w:val="005E10DC"/>
    <w:rsid w:val="005E6E06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C1A1B"/>
    <w:rsid w:val="006D7481"/>
    <w:rsid w:val="006E190C"/>
    <w:rsid w:val="006E5AEE"/>
    <w:rsid w:val="0070163B"/>
    <w:rsid w:val="007016A9"/>
    <w:rsid w:val="00712E0E"/>
    <w:rsid w:val="00721B72"/>
    <w:rsid w:val="00744E18"/>
    <w:rsid w:val="007540BA"/>
    <w:rsid w:val="0077527C"/>
    <w:rsid w:val="00782018"/>
    <w:rsid w:val="00783EFA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3B9A"/>
    <w:rsid w:val="008D62F6"/>
    <w:rsid w:val="008E7D7B"/>
    <w:rsid w:val="008F6F87"/>
    <w:rsid w:val="00900A8E"/>
    <w:rsid w:val="009056FE"/>
    <w:rsid w:val="00915DBF"/>
    <w:rsid w:val="00926EC8"/>
    <w:rsid w:val="00930F84"/>
    <w:rsid w:val="009331A6"/>
    <w:rsid w:val="00936C5C"/>
    <w:rsid w:val="00962C86"/>
    <w:rsid w:val="00963B68"/>
    <w:rsid w:val="00987457"/>
    <w:rsid w:val="00990F2F"/>
    <w:rsid w:val="009A2FFB"/>
    <w:rsid w:val="009A3800"/>
    <w:rsid w:val="009B5911"/>
    <w:rsid w:val="009D0FE6"/>
    <w:rsid w:val="009F4D22"/>
    <w:rsid w:val="00A037DC"/>
    <w:rsid w:val="00A0604C"/>
    <w:rsid w:val="00A064EF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68CE"/>
    <w:rsid w:val="00C543B5"/>
    <w:rsid w:val="00C61161"/>
    <w:rsid w:val="00C87F98"/>
    <w:rsid w:val="00C97A0B"/>
    <w:rsid w:val="00CB0989"/>
    <w:rsid w:val="00CB1775"/>
    <w:rsid w:val="00CE6AB3"/>
    <w:rsid w:val="00CF1F8A"/>
    <w:rsid w:val="00D21949"/>
    <w:rsid w:val="00D22AE7"/>
    <w:rsid w:val="00D301CB"/>
    <w:rsid w:val="00D501B7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B3973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42FB8"/>
    <w:rsid w:val="00F766D1"/>
    <w:rsid w:val="00F84285"/>
    <w:rsid w:val="00FA5FB2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33</cp:revision>
  <cp:lastPrinted>2022-08-06T12:14:00Z</cp:lastPrinted>
  <dcterms:created xsi:type="dcterms:W3CDTF">2023-12-21T12:26:00Z</dcterms:created>
  <dcterms:modified xsi:type="dcterms:W3CDTF">2024-07-13T09:05:00Z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