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6379378E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FC55DA">
        <w:rPr>
          <w:rFonts w:cstheme="minorHAnsi"/>
          <w:b/>
          <w:color w:val="4472C4" w:themeColor="accent1"/>
          <w:sz w:val="36"/>
          <w:szCs w:val="36"/>
          <w:lang w:val="en-US"/>
        </w:rPr>
        <w:t>Steel Structure</w:t>
      </w:r>
    </w:p>
    <w:p w14:paraId="6B8BFDF8" w14:textId="1093202B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E4156B" w:rsidRPr="00775EC6">
        <w:rPr>
          <w:rFonts w:cstheme="minorHAnsi"/>
          <w:lang w:val="en-US"/>
        </w:rPr>
        <w:t>${</w:t>
      </w:r>
      <w:proofErr w:type="gramStart"/>
      <w:r w:rsidR="00E4156B" w:rsidRPr="00775EC6">
        <w:rPr>
          <w:rFonts w:cstheme="minorHAnsi"/>
          <w:lang w:val="en-US"/>
        </w:rPr>
        <w:t>Branch</w:t>
      </w:r>
      <w:r w:rsidR="00E4156B">
        <w:rPr>
          <w:rFonts w:cstheme="minorHAnsi"/>
          <w:lang w:val="en-US"/>
        </w:rPr>
        <w:t>}</w:t>
      </w:r>
      <w:r w:rsidR="005E10DC">
        <w:rPr>
          <w:rFonts w:cstheme="minorHAnsi"/>
          <w:lang w:val="en-US"/>
        </w:rPr>
        <w:t xml:space="preserve">   </w:t>
      </w:r>
      <w:proofErr w:type="gramEnd"/>
      <w:r w:rsidR="005E10DC">
        <w:rPr>
          <w:rFonts w:cstheme="minorHAnsi"/>
          <w:lang w:val="en-US"/>
        </w:rPr>
        <w:t xml:space="preserve">    </w:t>
      </w:r>
      <w:r w:rsidR="009A2FFB" w:rsidRPr="00775EC6">
        <w:rPr>
          <w:rFonts w:cstheme="minorHAnsi"/>
          <w:color w:val="4472C4" w:themeColor="accent1"/>
        </w:rPr>
        <w:t xml:space="preserve">   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31757711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${REFERENCENO}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28184132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</w:t>
            </w:r>
            <w:proofErr w:type="gramStart"/>
            <w:r w:rsidR="00E4156B">
              <w:rPr>
                <w:rFonts w:cstheme="minorHAnsi"/>
                <w:b/>
                <w:bCs/>
                <w:lang w:val="en-US"/>
              </w:rPr>
              <w:t xml:space="preserve">Owner} </w:t>
            </w:r>
            <w:r>
              <w:rPr>
                <w:rFonts w:cstheme="minorHAnsi"/>
                <w:b/>
                <w:bCs/>
                <w:lang w:val="en-US"/>
              </w:rPr>
              <w:t xml:space="preserve">  </w:t>
            </w:r>
            <w:proofErr w:type="gramEnd"/>
          </w:p>
        </w:tc>
        <w:tc>
          <w:tcPr>
            <w:tcW w:w="5113" w:type="dxa"/>
            <w:vAlign w:val="center"/>
          </w:tcPr>
          <w:p w14:paraId="0EE94CE6" w14:textId="3D05F2D4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35549B7A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SiteLocation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290CD2A2" w14:textId="1CCDE20A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ProjectType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6EAF7495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NumberOfBuildings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2616EC60" w14:textId="43FB37A2" w:rsidR="00663431" w:rsidRPr="00C97A0B" w:rsidRDefault="008D0FDF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C97A0B" w:rsidRPr="00C97A0B">
              <w:rPr>
                <w:rFonts w:cstheme="minorHAnsi"/>
                <w:b/>
                <w:bCs/>
              </w:rPr>
              <w:t>Ground Beam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161AED59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NoVisits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  <w:r w:rsidR="00E4156B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67188301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DateOfInspection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6FEF8CC2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InspectorName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 xml:space="preserve">}  </w:t>
            </w:r>
          </w:p>
        </w:tc>
        <w:tc>
          <w:tcPr>
            <w:tcW w:w="5113" w:type="dxa"/>
            <w:vAlign w:val="center"/>
          </w:tcPr>
          <w:p w14:paraId="0D54415A" w14:textId="53E70892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0A354B9A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${Email}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25F67CBD" w14:textId="72DD2595" w:rsidR="001D5E92" w:rsidRPr="00463855" w:rsidRDefault="00E4156B" w:rsidP="00E4156B">
            <w:pPr>
              <w:pStyle w:val="ListParagraph"/>
              <w:spacing w:line="256" w:lineRule="auto"/>
              <w:ind w:left="1125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61B617E9" w14:textId="7960882E" w:rsidR="001D5E92" w:rsidRPr="006214AC" w:rsidRDefault="00E4156B" w:rsidP="006214AC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F87E9E">
              <w:rPr>
                <w:rFonts w:cstheme="minorHAnsi"/>
                <w:lang w:val="en-US"/>
              </w:rPr>
              <w:t>${Image2}</w:t>
            </w: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Pr="00962C86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</w:pPr>
    </w:p>
    <w:p w14:paraId="1DBD894C" w14:textId="738F5E6B" w:rsidR="00810DE1" w:rsidRPr="008D0FDF" w:rsidRDefault="00C97A0B" w:rsidP="00C97A0B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 w:rsidRPr="00C97A0B"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lastRenderedPageBreak/>
        <w:t>Ground Beam</w:t>
      </w:r>
      <w:r w:rsidR="00810DE1"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 xml:space="preserve"> Inspection</w:t>
      </w:r>
    </w:p>
    <w:p w14:paraId="0B48FA82" w14:textId="77777777" w:rsidR="00810DE1" w:rsidRPr="008D0FDF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0998" w:type="dxa"/>
        <w:jc w:val="center"/>
        <w:tblLayout w:type="fixed"/>
        <w:tblLook w:val="04A0" w:firstRow="1" w:lastRow="0" w:firstColumn="1" w:lastColumn="0" w:noHBand="0" w:noVBand="1"/>
      </w:tblPr>
      <w:tblGrid>
        <w:gridCol w:w="722"/>
        <w:gridCol w:w="7850"/>
        <w:gridCol w:w="805"/>
        <w:gridCol w:w="878"/>
        <w:gridCol w:w="743"/>
      </w:tblGrid>
      <w:tr w:rsidR="00D51424" w:rsidRPr="00C442A3" w14:paraId="4C762E35" w14:textId="77777777" w:rsidTr="004511C3">
        <w:trPr>
          <w:trHeight w:val="272"/>
          <w:jc w:val="center"/>
        </w:trPr>
        <w:tc>
          <w:tcPr>
            <w:tcW w:w="722" w:type="dxa"/>
            <w:vMerge w:val="restart"/>
            <w:shd w:val="clear" w:color="auto" w:fill="D9E2F3" w:themeFill="accent1" w:themeFillTint="33"/>
            <w:vAlign w:val="center"/>
          </w:tcPr>
          <w:p w14:paraId="2117C37C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850" w:type="dxa"/>
            <w:vMerge w:val="restart"/>
            <w:shd w:val="clear" w:color="auto" w:fill="D9E2F3" w:themeFill="accent1" w:themeFillTint="33"/>
            <w:vAlign w:val="center"/>
          </w:tcPr>
          <w:p w14:paraId="27B3376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Check</w:t>
            </w:r>
          </w:p>
        </w:tc>
        <w:tc>
          <w:tcPr>
            <w:tcW w:w="2426" w:type="dxa"/>
            <w:gridSpan w:val="3"/>
            <w:shd w:val="clear" w:color="auto" w:fill="D9E2F3" w:themeFill="accent1" w:themeFillTint="33"/>
            <w:vAlign w:val="center"/>
          </w:tcPr>
          <w:p w14:paraId="2162201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Risk Assessment</w:t>
            </w:r>
          </w:p>
        </w:tc>
      </w:tr>
      <w:tr w:rsidR="00D51424" w:rsidRPr="00C442A3" w14:paraId="1A3BA19D" w14:textId="77777777" w:rsidTr="00CB0989">
        <w:trPr>
          <w:trHeight w:val="113"/>
          <w:jc w:val="center"/>
        </w:trPr>
        <w:tc>
          <w:tcPr>
            <w:tcW w:w="722" w:type="dxa"/>
            <w:vMerge/>
            <w:shd w:val="clear" w:color="auto" w:fill="D9E2F3" w:themeFill="accent1" w:themeFillTint="33"/>
            <w:vAlign w:val="center"/>
          </w:tcPr>
          <w:p w14:paraId="6CD779E6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850" w:type="dxa"/>
            <w:vMerge/>
            <w:vAlign w:val="center"/>
          </w:tcPr>
          <w:p w14:paraId="216C53CF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05" w:type="dxa"/>
          </w:tcPr>
          <w:p w14:paraId="53D7EB5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Yes</w:t>
            </w:r>
          </w:p>
        </w:tc>
        <w:tc>
          <w:tcPr>
            <w:tcW w:w="878" w:type="dxa"/>
          </w:tcPr>
          <w:p w14:paraId="1D6D2D5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43" w:type="dxa"/>
          </w:tcPr>
          <w:p w14:paraId="00716BA7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N\A</w:t>
            </w:r>
          </w:p>
        </w:tc>
      </w:tr>
      <w:tr w:rsidR="00FC55DA" w:rsidRPr="00C442A3" w14:paraId="438C298E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CB3C37F" w14:textId="137AC263" w:rsidR="00FC55DA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50" w:type="dxa"/>
            <w:vAlign w:val="center"/>
          </w:tcPr>
          <w:p w14:paraId="175FE513" w14:textId="33FFDB03" w:rsidR="00FC55DA" w:rsidRPr="008B60F1" w:rsidRDefault="00FC55DA" w:rsidP="00FC55DA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05" w:type="dxa"/>
            <w:vAlign w:val="center"/>
          </w:tcPr>
          <w:p w14:paraId="54E3C46C" w14:textId="7777777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40F337C1" w14:textId="7777777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4DAEBCC1" w14:textId="7777777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FC55DA" w:rsidRPr="00C442A3" w14:paraId="496379BA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3230692" w14:textId="059FCDFB" w:rsidR="00FC55DA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1.1</w:t>
            </w:r>
          </w:p>
        </w:tc>
        <w:tc>
          <w:tcPr>
            <w:tcW w:w="7850" w:type="dxa"/>
            <w:vAlign w:val="center"/>
          </w:tcPr>
          <w:p w14:paraId="21C01503" w14:textId="4E2392CA" w:rsidR="00FC55DA" w:rsidRPr="00A3414C" w:rsidRDefault="00FC55DA" w:rsidP="00FC55DA">
            <w:pPr>
              <w:rPr>
                <w:rFonts w:eastAsia="Times New Roman" w:cstheme="minorHAnsi"/>
                <w:sz w:val="18"/>
                <w:szCs w:val="18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Were there any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differences</w:t>
            </w: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 in the project from the RD0, Soil Report and Constriction Plans...etc.)?</w:t>
            </w:r>
          </w:p>
        </w:tc>
        <w:tc>
          <w:tcPr>
            <w:tcW w:w="805" w:type="dxa"/>
            <w:vAlign w:val="center"/>
          </w:tcPr>
          <w:p w14:paraId="60F2E53C" w14:textId="12D3B0C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1512422" w14:textId="2A82B81C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0E4176E" w14:textId="21D1C0A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2243E23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0841B934" w14:textId="69119866" w:rsidR="00FC55DA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1.2</w:t>
            </w:r>
          </w:p>
        </w:tc>
        <w:tc>
          <w:tcPr>
            <w:tcW w:w="7850" w:type="dxa"/>
            <w:vAlign w:val="center"/>
          </w:tcPr>
          <w:p w14:paraId="5C6ABCA8" w14:textId="061CCDA0" w:rsidR="00FC55DA" w:rsidRPr="00A3414C" w:rsidRDefault="00FC55DA" w:rsidP="00FC55DA">
            <w:pPr>
              <w:rPr>
                <w:rFonts w:eastAsia="Times New Roman" w:cstheme="minorHAnsi"/>
                <w:sz w:val="18"/>
                <w:szCs w:val="18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>During the inspection was the technical reserves in the RD0 maintained?</w:t>
            </w:r>
          </w:p>
        </w:tc>
        <w:tc>
          <w:tcPr>
            <w:tcW w:w="805" w:type="dxa"/>
            <w:vAlign w:val="center"/>
          </w:tcPr>
          <w:p w14:paraId="05D45ECA" w14:textId="78A8B6B3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F45121F" w14:textId="751648CD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7D50594" w14:textId="0EEE3665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3B5B130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149736E" w14:textId="6BF2756D" w:rsidR="00FC55DA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1.3</w:t>
            </w:r>
          </w:p>
        </w:tc>
        <w:tc>
          <w:tcPr>
            <w:tcW w:w="7850" w:type="dxa"/>
            <w:vAlign w:val="center"/>
          </w:tcPr>
          <w:p w14:paraId="19DDFF95" w14:textId="5944E9D8" w:rsidR="00FC55DA" w:rsidRPr="00A3414C" w:rsidRDefault="00FC55DA" w:rsidP="00FC55DA">
            <w:pPr>
              <w:rPr>
                <w:rFonts w:eastAsia="Times New Roman" w:cstheme="minorHAnsi"/>
                <w:sz w:val="18"/>
                <w:szCs w:val="18"/>
              </w:rPr>
            </w:pPr>
            <w:r w:rsidRPr="00C63EC8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</w:tc>
        <w:tc>
          <w:tcPr>
            <w:tcW w:w="805" w:type="dxa"/>
            <w:vAlign w:val="center"/>
          </w:tcPr>
          <w:p w14:paraId="74A2A894" w14:textId="046106CF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2A3179" w14:textId="01F1982A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0B8C49A" w14:textId="0CB1B2BC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73EB1034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FF5A72B" w14:textId="7F888AC6" w:rsidR="00FC55DA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1.4</w:t>
            </w:r>
          </w:p>
        </w:tc>
        <w:tc>
          <w:tcPr>
            <w:tcW w:w="7850" w:type="dxa"/>
            <w:vAlign w:val="center"/>
          </w:tcPr>
          <w:p w14:paraId="7E1AFC3A" w14:textId="325F407C" w:rsidR="00FC55DA" w:rsidRPr="00A3414C" w:rsidRDefault="00FC55DA" w:rsidP="00FC55DA">
            <w:pPr>
              <w:rPr>
                <w:rFonts w:eastAsia="Times New Roman" w:cstheme="minorHAnsi"/>
                <w:sz w:val="18"/>
                <w:szCs w:val="18"/>
              </w:rPr>
            </w:pPr>
            <w:r w:rsidRPr="001058C0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</w:tc>
        <w:tc>
          <w:tcPr>
            <w:tcW w:w="805" w:type="dxa"/>
            <w:vAlign w:val="center"/>
          </w:tcPr>
          <w:p w14:paraId="6C4B3494" w14:textId="6A35A9A3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C2D072E" w14:textId="27B9BD7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793B78" w14:textId="1BA548C2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123392F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1BD9A224" w14:textId="3EAF2F5F" w:rsidR="00FC55DA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8B60F1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850" w:type="dxa"/>
            <w:vAlign w:val="center"/>
          </w:tcPr>
          <w:p w14:paraId="072DED50" w14:textId="159428F8" w:rsidR="00FC55DA" w:rsidRPr="00A3414C" w:rsidRDefault="00FC55DA" w:rsidP="00FC55DA">
            <w:pPr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Checklist</w:t>
            </w:r>
          </w:p>
        </w:tc>
        <w:tc>
          <w:tcPr>
            <w:tcW w:w="805" w:type="dxa"/>
            <w:vAlign w:val="center"/>
          </w:tcPr>
          <w:p w14:paraId="07F5CC50" w14:textId="611F6EFC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7BABE004" w14:textId="1406BA22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0BBDFA2F" w14:textId="0A2DA45A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FC55DA" w:rsidRPr="00C442A3" w14:paraId="3027BAF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5F993EC1" w14:textId="0D7F088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2.1</w:t>
            </w:r>
          </w:p>
        </w:tc>
        <w:tc>
          <w:tcPr>
            <w:tcW w:w="7850" w:type="dxa"/>
            <w:vAlign w:val="center"/>
          </w:tcPr>
          <w:p w14:paraId="15096116" w14:textId="0A9E8FD3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steel delivery notes Provided?</w:t>
            </w:r>
          </w:p>
        </w:tc>
        <w:tc>
          <w:tcPr>
            <w:tcW w:w="805" w:type="dxa"/>
            <w:vAlign w:val="center"/>
          </w:tcPr>
          <w:p w14:paraId="23DE3CD8" w14:textId="1BB096E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D0F89F" w14:textId="6098CD3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EDEB08C" w14:textId="6104A505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074869DA" w14:textId="77777777" w:rsidTr="00CB0989">
        <w:trPr>
          <w:trHeight w:val="278"/>
          <w:jc w:val="center"/>
        </w:trPr>
        <w:tc>
          <w:tcPr>
            <w:tcW w:w="722" w:type="dxa"/>
            <w:vAlign w:val="center"/>
          </w:tcPr>
          <w:p w14:paraId="7F3C2982" w14:textId="24F5D9D6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2.2</w:t>
            </w:r>
          </w:p>
        </w:tc>
        <w:tc>
          <w:tcPr>
            <w:tcW w:w="7850" w:type="dxa"/>
            <w:vAlign w:val="center"/>
          </w:tcPr>
          <w:p w14:paraId="42115EA1" w14:textId="0E76E2ED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 xml:space="preserve">Are the anchor’s grade, diameter, number, and direction executed as per the construction drawing?  </w:t>
            </w:r>
          </w:p>
        </w:tc>
        <w:tc>
          <w:tcPr>
            <w:tcW w:w="805" w:type="dxa"/>
            <w:vAlign w:val="center"/>
          </w:tcPr>
          <w:p w14:paraId="2F6830D0" w14:textId="0A3B90F4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B256BBC" w14:textId="2A3495D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5A2F2C5" w14:textId="3E653199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34B6FE75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00119476" w14:textId="606FD82E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2.3</w:t>
            </w:r>
          </w:p>
        </w:tc>
        <w:tc>
          <w:tcPr>
            <w:tcW w:w="7850" w:type="dxa"/>
            <w:vAlign w:val="center"/>
          </w:tcPr>
          <w:p w14:paraId="3D791230" w14:textId="51F2E616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Is embedment length as per drawings?</w:t>
            </w:r>
          </w:p>
        </w:tc>
        <w:tc>
          <w:tcPr>
            <w:tcW w:w="805" w:type="dxa"/>
            <w:vAlign w:val="center"/>
          </w:tcPr>
          <w:p w14:paraId="68BB926E" w14:textId="4B2C81EA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EED6903" w14:textId="0580C4DB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4E29D3C" w14:textId="380CA6AD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11D1D270" w14:textId="77777777" w:rsidTr="00CB0989">
        <w:trPr>
          <w:trHeight w:val="386"/>
          <w:jc w:val="center"/>
        </w:trPr>
        <w:tc>
          <w:tcPr>
            <w:tcW w:w="722" w:type="dxa"/>
            <w:vAlign w:val="center"/>
          </w:tcPr>
          <w:p w14:paraId="6B4CAB7D" w14:textId="1C79D3A1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2.4</w:t>
            </w:r>
          </w:p>
        </w:tc>
        <w:tc>
          <w:tcPr>
            <w:tcW w:w="7850" w:type="dxa"/>
            <w:vAlign w:val="center"/>
          </w:tcPr>
          <w:p w14:paraId="775BC435" w14:textId="2A51D062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steel members free from visual defects, rust, and cambering?</w:t>
            </w:r>
          </w:p>
        </w:tc>
        <w:tc>
          <w:tcPr>
            <w:tcW w:w="805" w:type="dxa"/>
            <w:vAlign w:val="center"/>
          </w:tcPr>
          <w:p w14:paraId="16831161" w14:textId="58631FA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D3E6DE9" w14:textId="6DC122BA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0B5BEA" w14:textId="255E1F1A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596EED31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3982CF88" w14:textId="5A7D5E84" w:rsidR="00FC55DA" w:rsidRPr="00711181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2.5</w:t>
            </w:r>
          </w:p>
        </w:tc>
        <w:tc>
          <w:tcPr>
            <w:tcW w:w="7850" w:type="dxa"/>
            <w:vAlign w:val="center"/>
          </w:tcPr>
          <w:p w14:paraId="6A605AC3" w14:textId="0C6FB506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Thicknesses of the flange and webs as per the drawings?</w:t>
            </w:r>
          </w:p>
        </w:tc>
        <w:tc>
          <w:tcPr>
            <w:tcW w:w="805" w:type="dxa"/>
            <w:vAlign w:val="center"/>
          </w:tcPr>
          <w:p w14:paraId="0D86DA30" w14:textId="26DBE0B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96D13C5" w14:textId="5C48B621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89C261D" w14:textId="6C7FEE2C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3517EA15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0F8E55A8" w14:textId="3A6AB8FB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2.6</w:t>
            </w:r>
          </w:p>
        </w:tc>
        <w:tc>
          <w:tcPr>
            <w:tcW w:w="7850" w:type="dxa"/>
            <w:vAlign w:val="center"/>
          </w:tcPr>
          <w:p w14:paraId="6278D43D" w14:textId="68E633E7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Is Stiffener plates as per drawings?</w:t>
            </w:r>
          </w:p>
        </w:tc>
        <w:tc>
          <w:tcPr>
            <w:tcW w:w="805" w:type="dxa"/>
            <w:vAlign w:val="center"/>
          </w:tcPr>
          <w:p w14:paraId="50730991" w14:textId="02E0F431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42DE9C" w14:textId="0B04A5FD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862E5D4" w14:textId="4C609881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7E7A4AE4" w14:textId="77777777" w:rsidTr="00CB0989">
        <w:trPr>
          <w:trHeight w:val="260"/>
          <w:jc w:val="center"/>
        </w:trPr>
        <w:tc>
          <w:tcPr>
            <w:tcW w:w="722" w:type="dxa"/>
            <w:vAlign w:val="center"/>
          </w:tcPr>
          <w:p w14:paraId="717BE8F7" w14:textId="67628886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2.7</w:t>
            </w:r>
          </w:p>
        </w:tc>
        <w:tc>
          <w:tcPr>
            <w:tcW w:w="7850" w:type="dxa"/>
            <w:vAlign w:val="center"/>
          </w:tcPr>
          <w:p w14:paraId="39A5348E" w14:textId="3C863A1C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welding surfaces free from dust, rust, slags, continuity, and cracks?</w:t>
            </w:r>
          </w:p>
        </w:tc>
        <w:tc>
          <w:tcPr>
            <w:tcW w:w="805" w:type="dxa"/>
            <w:vAlign w:val="center"/>
          </w:tcPr>
          <w:p w14:paraId="11DE09EC" w14:textId="30C7632C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2F7083" w14:textId="6C34632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CFC19E5" w14:textId="30CBC22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3B5376CB" w14:textId="77777777" w:rsidTr="00CB0989">
        <w:trPr>
          <w:trHeight w:val="251"/>
          <w:jc w:val="center"/>
        </w:trPr>
        <w:tc>
          <w:tcPr>
            <w:tcW w:w="722" w:type="dxa"/>
            <w:vAlign w:val="center"/>
          </w:tcPr>
          <w:p w14:paraId="349811D4" w14:textId="5AE33A4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2.8</w:t>
            </w:r>
          </w:p>
        </w:tc>
        <w:tc>
          <w:tcPr>
            <w:tcW w:w="7850" w:type="dxa"/>
            <w:vAlign w:val="center"/>
          </w:tcPr>
          <w:p w14:paraId="48F0B560" w14:textId="58839153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 xml:space="preserve">Are the columns cross-section as per </w:t>
            </w:r>
            <w:proofErr w:type="spellStart"/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dwgs</w:t>
            </w:r>
            <w:proofErr w:type="spellEnd"/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805" w:type="dxa"/>
            <w:vAlign w:val="center"/>
          </w:tcPr>
          <w:p w14:paraId="556B0907" w14:textId="13E43201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64633A1" w14:textId="345F100E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37520C" w14:textId="3DF7ABB3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7FC37AD1" w14:textId="77777777" w:rsidTr="00CB0989">
        <w:trPr>
          <w:trHeight w:val="359"/>
          <w:jc w:val="center"/>
        </w:trPr>
        <w:tc>
          <w:tcPr>
            <w:tcW w:w="722" w:type="dxa"/>
            <w:vAlign w:val="center"/>
          </w:tcPr>
          <w:p w14:paraId="0C011AD2" w14:textId="084C9503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2.9</w:t>
            </w:r>
          </w:p>
        </w:tc>
        <w:tc>
          <w:tcPr>
            <w:tcW w:w="7850" w:type="dxa"/>
            <w:vAlign w:val="center"/>
          </w:tcPr>
          <w:p w14:paraId="216EB24C" w14:textId="1D8C81E2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 xml:space="preserve">Are the columns properly set on the concrete base? </w:t>
            </w:r>
          </w:p>
        </w:tc>
        <w:tc>
          <w:tcPr>
            <w:tcW w:w="805" w:type="dxa"/>
            <w:vAlign w:val="center"/>
          </w:tcPr>
          <w:p w14:paraId="2EBAD671" w14:textId="6182B7DC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0C175CE" w14:textId="6ED457D9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8D147FD" w14:textId="633B135F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50184FE9" w14:textId="77777777" w:rsidTr="00CB0989">
        <w:trPr>
          <w:trHeight w:val="260"/>
          <w:jc w:val="center"/>
        </w:trPr>
        <w:tc>
          <w:tcPr>
            <w:tcW w:w="722" w:type="dxa"/>
            <w:vAlign w:val="center"/>
          </w:tcPr>
          <w:p w14:paraId="094B8FD4" w14:textId="1307EB1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2.10</w:t>
            </w:r>
          </w:p>
        </w:tc>
        <w:tc>
          <w:tcPr>
            <w:tcW w:w="7850" w:type="dxa"/>
            <w:vAlign w:val="center"/>
          </w:tcPr>
          <w:p w14:paraId="32D95AB5" w14:textId="7C4314B5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In the case of grouting, is the grouting gap thickness as plans?</w:t>
            </w:r>
          </w:p>
        </w:tc>
        <w:tc>
          <w:tcPr>
            <w:tcW w:w="805" w:type="dxa"/>
            <w:vAlign w:val="center"/>
          </w:tcPr>
          <w:p w14:paraId="5779AF6A" w14:textId="6C6300F2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24B514B" w14:textId="2D283129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7A97A4" w14:textId="79F2C57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30BB1A24" w14:textId="77777777" w:rsidTr="00CB0989">
        <w:trPr>
          <w:trHeight w:val="359"/>
          <w:jc w:val="center"/>
        </w:trPr>
        <w:tc>
          <w:tcPr>
            <w:tcW w:w="722" w:type="dxa"/>
            <w:vAlign w:val="center"/>
          </w:tcPr>
          <w:p w14:paraId="4FBE759C" w14:textId="7176EC9C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lastRenderedPageBreak/>
              <w:t>2.11</w:t>
            </w:r>
          </w:p>
        </w:tc>
        <w:tc>
          <w:tcPr>
            <w:tcW w:w="7850" w:type="dxa"/>
            <w:vAlign w:val="center"/>
          </w:tcPr>
          <w:p w14:paraId="58B2C4F3" w14:textId="50105F6F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Is the column-plate welding according to drawings?</w:t>
            </w:r>
          </w:p>
        </w:tc>
        <w:tc>
          <w:tcPr>
            <w:tcW w:w="805" w:type="dxa"/>
            <w:vAlign w:val="center"/>
          </w:tcPr>
          <w:p w14:paraId="5D3A91F7" w14:textId="385925D6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AFE9BF4" w14:textId="4F0D60B4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4B1B6B6" w14:textId="4F43AAB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088D0EFF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4E6AF7F" w14:textId="2B9BA3FF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2.12</w:t>
            </w:r>
          </w:p>
        </w:tc>
        <w:tc>
          <w:tcPr>
            <w:tcW w:w="7850" w:type="dxa"/>
            <w:vAlign w:val="center"/>
          </w:tcPr>
          <w:p w14:paraId="70E75B7F" w14:textId="5159B338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columns properly plumbed?</w:t>
            </w:r>
          </w:p>
        </w:tc>
        <w:tc>
          <w:tcPr>
            <w:tcW w:w="805" w:type="dxa"/>
            <w:vAlign w:val="center"/>
          </w:tcPr>
          <w:p w14:paraId="76AE1876" w14:textId="3DB4CF8C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D547E" w14:textId="5C8B127D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ECF0F5C" w14:textId="5E511D13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75A8958B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2685068F" w14:textId="3D747AAE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2.13</w:t>
            </w:r>
          </w:p>
        </w:tc>
        <w:tc>
          <w:tcPr>
            <w:tcW w:w="7850" w:type="dxa"/>
            <w:vAlign w:val="center"/>
          </w:tcPr>
          <w:p w14:paraId="58595F15" w14:textId="025FB8FD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stiffeners properly cut to avoid residual welding tensions?</w:t>
            </w:r>
          </w:p>
        </w:tc>
        <w:tc>
          <w:tcPr>
            <w:tcW w:w="805" w:type="dxa"/>
            <w:vAlign w:val="center"/>
          </w:tcPr>
          <w:p w14:paraId="77A19F3D" w14:textId="68D54FAC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66D59C" w14:textId="5A5E574B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A1D6B42" w14:textId="7047C1F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110D310C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5F7DFC24" w14:textId="4D7C034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2.14</w:t>
            </w:r>
          </w:p>
        </w:tc>
        <w:tc>
          <w:tcPr>
            <w:tcW w:w="7850" w:type="dxa"/>
            <w:vAlign w:val="center"/>
          </w:tcPr>
          <w:p w14:paraId="7F3EDAA6" w14:textId="14EFCD10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Is the beam's cross-section as per the drawings?</w:t>
            </w:r>
          </w:p>
        </w:tc>
        <w:tc>
          <w:tcPr>
            <w:tcW w:w="805" w:type="dxa"/>
            <w:vAlign w:val="center"/>
          </w:tcPr>
          <w:p w14:paraId="29570FE3" w14:textId="0BE92C4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C093B6E" w14:textId="0B534F1F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93994C5" w14:textId="160F10C3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48A8998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421F46EA" w14:textId="1E29AD2F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2.15</w:t>
            </w:r>
          </w:p>
        </w:tc>
        <w:tc>
          <w:tcPr>
            <w:tcW w:w="7850" w:type="dxa"/>
            <w:vAlign w:val="center"/>
          </w:tcPr>
          <w:p w14:paraId="44F069A1" w14:textId="65A071A5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beams welding-to-plates as per the drawings?</w:t>
            </w:r>
          </w:p>
        </w:tc>
        <w:tc>
          <w:tcPr>
            <w:tcW w:w="805" w:type="dxa"/>
            <w:vAlign w:val="center"/>
          </w:tcPr>
          <w:p w14:paraId="56113189" w14:textId="5B02BAAA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CA62BC2" w14:textId="12C003F2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DE9AD42" w14:textId="6B641BE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74539837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07161CF2" w14:textId="19A1437A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2.16</w:t>
            </w:r>
          </w:p>
        </w:tc>
        <w:tc>
          <w:tcPr>
            <w:tcW w:w="7850" w:type="dxa"/>
            <w:vAlign w:val="center"/>
          </w:tcPr>
          <w:p w14:paraId="76612808" w14:textId="3B753A41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 xml:space="preserve">In the case of an eave-bolted connection, is it as per the drawings? </w:t>
            </w:r>
          </w:p>
        </w:tc>
        <w:tc>
          <w:tcPr>
            <w:tcW w:w="805" w:type="dxa"/>
            <w:vAlign w:val="center"/>
          </w:tcPr>
          <w:p w14:paraId="0849BCFC" w14:textId="7A8E4CB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3CF9D" w14:textId="402221DC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A07920" w14:textId="7879C7DD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1CE5291B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46035CC8" w14:textId="4C438834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2.17</w:t>
            </w:r>
          </w:p>
        </w:tc>
        <w:tc>
          <w:tcPr>
            <w:tcW w:w="7850" w:type="dxa"/>
            <w:vAlign w:val="center"/>
          </w:tcPr>
          <w:p w14:paraId="0A0B4697" w14:textId="351DE2BD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 xml:space="preserve">In the case of the apex bolted connection, is it as per the drawings? </w:t>
            </w:r>
          </w:p>
        </w:tc>
        <w:tc>
          <w:tcPr>
            <w:tcW w:w="805" w:type="dxa"/>
            <w:vAlign w:val="center"/>
          </w:tcPr>
          <w:p w14:paraId="6D9FD1D7" w14:textId="72F56C6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7420DC8" w14:textId="4C4CCD3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C17820E" w14:textId="39688A92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60B3B38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E66B85E" w14:textId="7560EB8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2.18</w:t>
            </w:r>
          </w:p>
        </w:tc>
        <w:tc>
          <w:tcPr>
            <w:tcW w:w="7850" w:type="dxa"/>
            <w:vAlign w:val="center"/>
          </w:tcPr>
          <w:p w14:paraId="65BBB388" w14:textId="6CE77E38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tie beams cross-section as per the drawings?</w:t>
            </w:r>
          </w:p>
        </w:tc>
        <w:tc>
          <w:tcPr>
            <w:tcW w:w="805" w:type="dxa"/>
            <w:vAlign w:val="center"/>
          </w:tcPr>
          <w:p w14:paraId="6CE349E3" w14:textId="7A98DE99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6966F5E" w14:textId="55A0926F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3B4430" w14:textId="0C1E9A19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0F39F7D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68FA8CC4" w14:textId="0992B9AD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2.19</w:t>
            </w:r>
          </w:p>
        </w:tc>
        <w:tc>
          <w:tcPr>
            <w:tcW w:w="7850" w:type="dxa"/>
            <w:vAlign w:val="center"/>
          </w:tcPr>
          <w:p w14:paraId="6EF735C9" w14:textId="146FA2E2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tie beams welding-to-plates as per the drawings?</w:t>
            </w:r>
          </w:p>
        </w:tc>
        <w:tc>
          <w:tcPr>
            <w:tcW w:w="805" w:type="dxa"/>
            <w:vAlign w:val="center"/>
          </w:tcPr>
          <w:p w14:paraId="1CD74028" w14:textId="0D0A688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8C4F3CF" w14:textId="6358ECC4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CA054C" w14:textId="6580005B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478032D4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3DE50A82" w14:textId="3B71A04E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2.20</w:t>
            </w:r>
          </w:p>
        </w:tc>
        <w:tc>
          <w:tcPr>
            <w:tcW w:w="7850" w:type="dxa"/>
            <w:vAlign w:val="center"/>
          </w:tcPr>
          <w:p w14:paraId="16D0E130" w14:textId="0693F4BD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bracing cross-sections as per the drawings?</w:t>
            </w:r>
          </w:p>
        </w:tc>
        <w:tc>
          <w:tcPr>
            <w:tcW w:w="805" w:type="dxa"/>
            <w:vAlign w:val="center"/>
          </w:tcPr>
          <w:p w14:paraId="665BBE9C" w14:textId="2F7B057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AC4E25" w14:textId="1D8D9A5F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53EDBBA" w14:textId="5C67F6D1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35643E04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C2ADB11" w14:textId="0293223A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2.21</w:t>
            </w:r>
          </w:p>
        </w:tc>
        <w:tc>
          <w:tcPr>
            <w:tcW w:w="7850" w:type="dxa"/>
            <w:vAlign w:val="center"/>
          </w:tcPr>
          <w:p w14:paraId="3322CBCE" w14:textId="1FDAEF81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bracing connected to columns or rafters as per the drawings?</w:t>
            </w:r>
          </w:p>
        </w:tc>
        <w:tc>
          <w:tcPr>
            <w:tcW w:w="805" w:type="dxa"/>
            <w:vAlign w:val="center"/>
          </w:tcPr>
          <w:p w14:paraId="58F17341" w14:textId="1B7494A2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1DF6126" w14:textId="6276C31F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9ED528" w14:textId="012865EA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229B5C1A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61ABFB2A" w14:textId="31029F3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2.22</w:t>
            </w:r>
          </w:p>
        </w:tc>
        <w:tc>
          <w:tcPr>
            <w:tcW w:w="7850" w:type="dxa"/>
            <w:vAlign w:val="center"/>
          </w:tcPr>
          <w:p w14:paraId="1DCF60B0" w14:textId="1A30CFD3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  <w:rtl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In the case of bracing, are located as per drawing?</w:t>
            </w:r>
          </w:p>
        </w:tc>
        <w:tc>
          <w:tcPr>
            <w:tcW w:w="805" w:type="dxa"/>
            <w:vAlign w:val="center"/>
          </w:tcPr>
          <w:p w14:paraId="37BCFF07" w14:textId="05DA79D5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908722" w14:textId="2980A03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B9D0A28" w14:textId="468F6063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6B0AED1F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3D29146F" w14:textId="18DBF065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2.23</w:t>
            </w:r>
          </w:p>
        </w:tc>
        <w:tc>
          <w:tcPr>
            <w:tcW w:w="7850" w:type="dxa"/>
            <w:vAlign w:val="center"/>
          </w:tcPr>
          <w:p w14:paraId="6C01A8A2" w14:textId="0D5FF3F0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purlins cross-sections according to the drawings?</w:t>
            </w:r>
          </w:p>
        </w:tc>
        <w:tc>
          <w:tcPr>
            <w:tcW w:w="805" w:type="dxa"/>
            <w:vAlign w:val="center"/>
          </w:tcPr>
          <w:p w14:paraId="16AF458A" w14:textId="0571A0EE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D0B8E2E" w14:textId="733775EB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5A6CC1" w14:textId="31B39FB3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394781CA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D37A344" w14:textId="5C45107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2.24</w:t>
            </w:r>
          </w:p>
        </w:tc>
        <w:tc>
          <w:tcPr>
            <w:tcW w:w="7850" w:type="dxa"/>
            <w:vAlign w:val="center"/>
          </w:tcPr>
          <w:p w14:paraId="7A7F3BD8" w14:textId="66CA9293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purlins connected to the girder as per the drawing's details?</w:t>
            </w:r>
          </w:p>
        </w:tc>
        <w:tc>
          <w:tcPr>
            <w:tcW w:w="805" w:type="dxa"/>
            <w:vAlign w:val="center"/>
          </w:tcPr>
          <w:p w14:paraId="7E27CCFE" w14:textId="53025C16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7F03278" w14:textId="1C938B7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CD0BB9" w14:textId="635A150B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061F40E8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074AE419" w14:textId="5688497A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 w:bidi="ar-EG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2.25</w:t>
            </w:r>
          </w:p>
        </w:tc>
        <w:tc>
          <w:tcPr>
            <w:tcW w:w="7850" w:type="dxa"/>
            <w:vAlign w:val="center"/>
          </w:tcPr>
          <w:p w14:paraId="5F1D5205" w14:textId="1BE42F98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Is the distance between purlins as per the drawings?</w:t>
            </w:r>
          </w:p>
        </w:tc>
        <w:tc>
          <w:tcPr>
            <w:tcW w:w="805" w:type="dxa"/>
            <w:vAlign w:val="center"/>
          </w:tcPr>
          <w:p w14:paraId="02E079D7" w14:textId="29DFA829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8AECF6B" w14:textId="4AB4816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558436B" w14:textId="65952F5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16B07406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60596F14" w14:textId="0A5FDA6E" w:rsidR="00FC55DA" w:rsidRPr="007014F1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2.26</w:t>
            </w:r>
          </w:p>
        </w:tc>
        <w:tc>
          <w:tcPr>
            <w:tcW w:w="7850" w:type="dxa"/>
            <w:vAlign w:val="center"/>
          </w:tcPr>
          <w:p w14:paraId="6207431B" w14:textId="1A4B760B" w:rsidR="00FC55DA" w:rsidRPr="000B568D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Is the purlin continuity between frames as per the drawings?</w:t>
            </w:r>
          </w:p>
        </w:tc>
        <w:tc>
          <w:tcPr>
            <w:tcW w:w="805" w:type="dxa"/>
            <w:vAlign w:val="center"/>
          </w:tcPr>
          <w:p w14:paraId="4BA651C7" w14:textId="76F224BF" w:rsidR="00FC55DA" w:rsidRDefault="00FC55DA" w:rsidP="00FC55DA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69C1982" w14:textId="164CD1A8" w:rsidR="00FC55DA" w:rsidRDefault="00FC55DA" w:rsidP="00FC55DA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D8B5E60" w14:textId="12AD532E" w:rsidR="00FC55DA" w:rsidRDefault="00FC55DA" w:rsidP="00FC55DA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2814A02E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011B60B4" w14:textId="3A51BFD4" w:rsidR="00FC55DA" w:rsidRPr="007014F1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2.27</w:t>
            </w:r>
          </w:p>
        </w:tc>
        <w:tc>
          <w:tcPr>
            <w:tcW w:w="7850" w:type="dxa"/>
            <w:vAlign w:val="center"/>
          </w:tcPr>
          <w:p w14:paraId="12598D65" w14:textId="6D390DEA" w:rsidR="00FC55DA" w:rsidRPr="000B568D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 xml:space="preserve">Are the sandwich panels or steel sheets connected to purlins as per </w:t>
            </w:r>
            <w:proofErr w:type="spellStart"/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dwg</w:t>
            </w:r>
            <w:proofErr w:type="spellEnd"/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 xml:space="preserve"> details?</w:t>
            </w:r>
          </w:p>
        </w:tc>
        <w:tc>
          <w:tcPr>
            <w:tcW w:w="805" w:type="dxa"/>
            <w:vAlign w:val="center"/>
          </w:tcPr>
          <w:p w14:paraId="10921CEB" w14:textId="457150B9" w:rsidR="00FC55DA" w:rsidRDefault="00FC55DA" w:rsidP="00FC55DA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>
              <w:rPr>
                <w:rFonts w:cstheme="minorHAnsi"/>
                <w:lang w:val="en-US"/>
              </w:rPr>
              <w:t>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06C178F" w14:textId="5EF31A85" w:rsidR="00FC55DA" w:rsidRDefault="00FC55DA" w:rsidP="00FC55DA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>
              <w:rPr>
                <w:rFonts w:cstheme="minorHAnsi"/>
                <w:lang w:val="en-US"/>
              </w:rPr>
              <w:t>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DD0A346" w14:textId="408C0467" w:rsidR="00FC55DA" w:rsidRDefault="00FC55DA" w:rsidP="00FC55DA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>
              <w:rPr>
                <w:rFonts w:cstheme="minorHAnsi"/>
                <w:lang w:val="en-US"/>
              </w:rPr>
              <w:t>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0B37D9A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15AD6DF" w14:textId="78A4FD1B" w:rsidR="00FC55DA" w:rsidRPr="007014F1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lastRenderedPageBreak/>
              <w:t>2.28</w:t>
            </w:r>
          </w:p>
        </w:tc>
        <w:tc>
          <w:tcPr>
            <w:tcW w:w="7850" w:type="dxa"/>
            <w:vAlign w:val="center"/>
          </w:tcPr>
          <w:p w14:paraId="64F1ECE5" w14:textId="6C8EEC2B" w:rsidR="00FC55DA" w:rsidRPr="000B568D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roof singular points well executed to ensure the waterproofing?</w:t>
            </w:r>
          </w:p>
        </w:tc>
        <w:tc>
          <w:tcPr>
            <w:tcW w:w="805" w:type="dxa"/>
            <w:vAlign w:val="center"/>
          </w:tcPr>
          <w:p w14:paraId="3019FCC3" w14:textId="3AD24FA5" w:rsidR="00FC55DA" w:rsidRDefault="00FC55DA" w:rsidP="00FC55DA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0028A12" w14:textId="707DB3AB" w:rsidR="00FC55DA" w:rsidRDefault="00FC55DA" w:rsidP="00FC55DA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C77CE73" w14:textId="616C24E1" w:rsidR="00FC55DA" w:rsidRDefault="00FC55DA" w:rsidP="00FC55DA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</w:tbl>
    <w:p w14:paraId="53F67360" w14:textId="77777777" w:rsidR="00463855" w:rsidRDefault="0046385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4D04EC44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D98D6FE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5A7FE8FC" w14:textId="5FB49421" w:rsidR="00D923DC" w:rsidRPr="00D51424" w:rsidRDefault="00E022B8" w:rsidP="00D51424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  <w:r w:rsidR="00D923DC"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</w:t>
      </w:r>
      <w:r w:rsidR="00D923DC"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2A66B7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819E1C9" w14:textId="07553B16" w:rsidR="00D923DC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  <w:r w:rsidR="00D923DC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BA153" wp14:editId="00B98FB5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62634A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127D124C" w14:textId="394DBCC9" w:rsidR="00D923DC" w:rsidRPr="00BB2D39" w:rsidRDefault="00D923DC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BA1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1262634A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127D124C" w14:textId="394DBCC9" w:rsidR="00D923DC" w:rsidRPr="00BB2D39" w:rsidRDefault="00D923DC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286093">
        <w:trPr>
          <w:trHeight w:val="11987"/>
        </w:trPr>
        <w:tc>
          <w:tcPr>
            <w:tcW w:w="9601" w:type="dxa"/>
          </w:tcPr>
          <w:p w14:paraId="0D06D772" w14:textId="26432CBB" w:rsidR="00FD7C97" w:rsidRDefault="00FD7C97" w:rsidP="00BB2D39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76DAD56A" w14:textId="00B9207F" w:rsidR="00480BF9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CCD9CB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47C7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314E7FE6" w14:textId="19407C30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24AA38B7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left:0;text-align:left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047C7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314E7FE6" w14:textId="19407C30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24AA38B7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6ACCC3C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286093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BB2D3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592065CD" w:rsidR="00480BF9" w:rsidRDefault="00BB2D39" w:rsidP="006214AC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7C6905F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94DC54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509014A2" w14:textId="77C3C27B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0A6B4704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0CD5" id="Text Box 305595248" o:spid="_x0000_s1028" type="#_x0000_t202" style="position:absolute;left:0;text-align:left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EFpiUc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6594DC54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509014A2" w14:textId="77C3C27B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0A6B4704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286093">
        <w:trPr>
          <w:trHeight w:val="11987"/>
        </w:trPr>
        <w:tc>
          <w:tcPr>
            <w:tcW w:w="9601" w:type="dxa"/>
          </w:tcPr>
          <w:p w14:paraId="5671086B" w14:textId="77777777" w:rsidR="000675E5" w:rsidRDefault="000675E5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0ADEB701" w14:textId="4AEE561F" w:rsidR="000675E5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0675E5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7E499553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D672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271DBD1" w14:textId="10CCA1DD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76B54054" w:rsidR="000675E5" w:rsidRPr="00480BF9" w:rsidRDefault="000675E5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D7bxpI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33D672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271DBD1" w14:textId="10CCA1DD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76B54054" w:rsidR="000675E5" w:rsidRPr="00480BF9" w:rsidRDefault="000675E5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71245B0" w14:textId="77777777" w:rsidR="006349D2" w:rsidRDefault="006349D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0E24064C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585AFE80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${Check1}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3C75560F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lang w:eastAsia="zh-CN"/>
        </w:rPr>
        <w:t>${Check2}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6B36C08F" w:rsidR="00641CF7" w:rsidRPr="00641CF7" w:rsidRDefault="00BB2D39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${Check3}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61366069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${Check4}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4ADB5228" w:rsidR="008D0FDF" w:rsidRP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${Check5}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1FDC0568" w:rsidR="00F26AB4" w:rsidRPr="001D16EA" w:rsidRDefault="00BB2D39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135513">
      <w:headerReference w:type="default" r:id="rId8"/>
      <w:footerReference w:type="default" r:id="rId9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9B495" w14:textId="77777777" w:rsidR="00135513" w:rsidRDefault="00135513" w:rsidP="00C1684E">
      <w:pPr>
        <w:spacing w:after="0" w:line="240" w:lineRule="auto"/>
      </w:pPr>
      <w:r>
        <w:separator/>
      </w:r>
    </w:p>
  </w:endnote>
  <w:endnote w:type="continuationSeparator" w:id="0">
    <w:p w14:paraId="743D0B2A" w14:textId="77777777" w:rsidR="00135513" w:rsidRDefault="00135513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BCCD76" w14:textId="337919C6" w:rsidR="00962C86" w:rsidRPr="00962C86" w:rsidRDefault="00962C86" w:rsidP="000736DA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5C05554F" w:rsidR="000E5446" w:rsidRPr="00D51424" w:rsidRDefault="000736DA" w:rsidP="00D51424">
        <w:pPr>
          <w:pStyle w:val="Footer"/>
          <w:pBdr>
            <w:top w:val="single" w:sz="4" w:space="1" w:color="D9D9D9" w:themeColor="background1" w:themeShade="D9"/>
          </w:pBdr>
          <w:tabs>
            <w:tab w:val="left" w:pos="3992"/>
            <w:tab w:val="left" w:pos="7941"/>
          </w:tabs>
          <w:rPr>
            <w:rFonts w:cstheme="minorHAnsi"/>
            <w:b/>
            <w:sz w:val="18"/>
            <w:szCs w:val="18"/>
          </w:rPr>
        </w:pPr>
        <w:r w:rsidRPr="00C61161">
          <w:rPr>
            <w:rFonts w:cstheme="minorHAnsi"/>
            <w:bCs/>
            <w:sz w:val="18"/>
            <w:szCs w:val="18"/>
          </w:rPr>
          <w:t xml:space="preserve">Form code: </w:t>
        </w:r>
        <w:r w:rsidR="00FC55DA">
          <w:rPr>
            <w:rFonts w:cstheme="minorHAnsi"/>
            <w:b/>
            <w:sz w:val="18"/>
            <w:szCs w:val="18"/>
          </w:rPr>
          <w:t>SS</w:t>
        </w:r>
        <w:r w:rsidRPr="00C61161">
          <w:rPr>
            <w:rFonts w:cstheme="minorHAnsi"/>
            <w:b/>
            <w:sz w:val="18"/>
            <w:szCs w:val="18"/>
          </w:rPr>
          <w:t>/INS/03</w:t>
        </w:r>
        <w:r w:rsidRPr="00C61161">
          <w:rPr>
            <w:rFonts w:cstheme="minorHAnsi"/>
            <w:bCs/>
            <w:sz w:val="18"/>
            <w:szCs w:val="18"/>
          </w:rPr>
          <w:t xml:space="preserve"> </w:t>
        </w:r>
        <w:r w:rsidR="00C61161" w:rsidRPr="00C61161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="00C61161" w:rsidRPr="00C61161">
          <w:rPr>
            <w:rFonts w:cstheme="minorHAnsi"/>
            <w:bCs/>
            <w:sz w:val="18"/>
            <w:szCs w:val="18"/>
          </w:rPr>
          <w:t>Issue</w:t>
        </w:r>
        <w:r w:rsidRPr="00C61161">
          <w:rPr>
            <w:rFonts w:cstheme="minorHAnsi"/>
            <w:bCs/>
            <w:sz w:val="18"/>
            <w:szCs w:val="18"/>
          </w:rPr>
          <w:t xml:space="preserve"> date: </w:t>
        </w:r>
        <w:r w:rsidR="00D51424">
          <w:rPr>
            <w:rFonts w:cstheme="minorHAnsi"/>
            <w:b/>
            <w:sz w:val="18"/>
            <w:szCs w:val="18"/>
          </w:rPr>
          <w:t>03</w:t>
        </w:r>
        <w:r w:rsidRPr="00C61161">
          <w:rPr>
            <w:rFonts w:cstheme="minorHAnsi"/>
            <w:b/>
            <w:sz w:val="18"/>
            <w:szCs w:val="18"/>
          </w:rPr>
          <w:t>/</w:t>
        </w:r>
        <w:r w:rsidR="00D51424">
          <w:rPr>
            <w:rFonts w:cstheme="minorHAnsi"/>
            <w:b/>
            <w:sz w:val="18"/>
            <w:szCs w:val="18"/>
          </w:rPr>
          <w:t>05</w:t>
        </w:r>
        <w:r w:rsidRPr="00C61161">
          <w:rPr>
            <w:rFonts w:cstheme="minorHAnsi"/>
            <w:b/>
            <w:sz w:val="18"/>
            <w:szCs w:val="18"/>
          </w:rPr>
          <w:t>/202</w:t>
        </w:r>
        <w:r w:rsidR="00D735AF">
          <w:rPr>
            <w:rFonts w:cstheme="minorHAnsi"/>
            <w:b/>
            <w:sz w:val="18"/>
            <w:szCs w:val="18"/>
          </w:rPr>
          <w:t>4</w:t>
        </w:r>
        <w:r w:rsidRPr="00C61161">
          <w:rPr>
            <w:sz w:val="18"/>
            <w:szCs w:val="18"/>
          </w:rPr>
          <w:t xml:space="preserve">                                                  </w:t>
        </w:r>
        <w:r>
          <w:tab/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1ABE6A07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1FBEA" w14:textId="77777777" w:rsidR="00135513" w:rsidRDefault="00135513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59024A48" w14:textId="77777777" w:rsidR="00135513" w:rsidRDefault="00135513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AB8FB" w14:textId="14DEFC3C" w:rsidR="00587906" w:rsidRDefault="00E4156B" w:rsidP="00463855">
    <w:pPr>
      <w:pStyle w:val="a0"/>
      <w:jc w:val="right"/>
    </w:pPr>
    <w:r w:rsidRPr="00E4156B">
      <w:t>${QR}</w:t>
    </w:r>
    <w:r w:rsidR="006349D2">
      <w:rPr>
        <w:noProof/>
      </w:rPr>
      <w:drawing>
        <wp:anchor distT="0" distB="0" distL="114300" distR="114300" simplePos="0" relativeHeight="251659264" behindDoc="0" locked="0" layoutInCell="1" allowOverlap="1" wp14:anchorId="6443F2B4" wp14:editId="03C9AFD1">
          <wp:simplePos x="0" y="0"/>
          <wp:positionH relativeFrom="column">
            <wp:posOffset>-390525</wp:posOffset>
          </wp:positionH>
          <wp:positionV relativeFrom="paragraph">
            <wp:posOffset>7818</wp:posOffset>
          </wp:positionV>
          <wp:extent cx="1238250" cy="190201"/>
          <wp:effectExtent l="0" t="0" r="0" b="635"/>
          <wp:wrapNone/>
          <wp:docPr id="667553995" name="Picture 667553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064DB"/>
    <w:rsid w:val="0001091E"/>
    <w:rsid w:val="000166DD"/>
    <w:rsid w:val="00030E8C"/>
    <w:rsid w:val="000326D3"/>
    <w:rsid w:val="00035B29"/>
    <w:rsid w:val="0005391C"/>
    <w:rsid w:val="000560C2"/>
    <w:rsid w:val="000675E5"/>
    <w:rsid w:val="000722DE"/>
    <w:rsid w:val="000736DA"/>
    <w:rsid w:val="00087FEB"/>
    <w:rsid w:val="00094EAF"/>
    <w:rsid w:val="000A40D8"/>
    <w:rsid w:val="000C2B63"/>
    <w:rsid w:val="000E2788"/>
    <w:rsid w:val="000E5446"/>
    <w:rsid w:val="001058C0"/>
    <w:rsid w:val="001229FE"/>
    <w:rsid w:val="0012466A"/>
    <w:rsid w:val="00135513"/>
    <w:rsid w:val="00160EA6"/>
    <w:rsid w:val="00164F91"/>
    <w:rsid w:val="00170AB7"/>
    <w:rsid w:val="001731CF"/>
    <w:rsid w:val="0019193C"/>
    <w:rsid w:val="00196D16"/>
    <w:rsid w:val="001B08CD"/>
    <w:rsid w:val="001B36F9"/>
    <w:rsid w:val="001D16EA"/>
    <w:rsid w:val="001D5E92"/>
    <w:rsid w:val="001F2BC1"/>
    <w:rsid w:val="00204E63"/>
    <w:rsid w:val="002108D1"/>
    <w:rsid w:val="0022775D"/>
    <w:rsid w:val="002324BF"/>
    <w:rsid w:val="0024284F"/>
    <w:rsid w:val="00275F09"/>
    <w:rsid w:val="002B772B"/>
    <w:rsid w:val="002D2610"/>
    <w:rsid w:val="002D6778"/>
    <w:rsid w:val="002D7EAF"/>
    <w:rsid w:val="002E364D"/>
    <w:rsid w:val="002F098A"/>
    <w:rsid w:val="00303DE5"/>
    <w:rsid w:val="00330986"/>
    <w:rsid w:val="00331D49"/>
    <w:rsid w:val="00342636"/>
    <w:rsid w:val="00367734"/>
    <w:rsid w:val="00370F32"/>
    <w:rsid w:val="00380D7E"/>
    <w:rsid w:val="00393585"/>
    <w:rsid w:val="003B55EE"/>
    <w:rsid w:val="003E6F83"/>
    <w:rsid w:val="003F2E7E"/>
    <w:rsid w:val="004238AB"/>
    <w:rsid w:val="00425A37"/>
    <w:rsid w:val="00463855"/>
    <w:rsid w:val="0046575E"/>
    <w:rsid w:val="004745BA"/>
    <w:rsid w:val="00480BF9"/>
    <w:rsid w:val="00492422"/>
    <w:rsid w:val="004B577B"/>
    <w:rsid w:val="004E08A2"/>
    <w:rsid w:val="004E6CD9"/>
    <w:rsid w:val="004F2A04"/>
    <w:rsid w:val="004F59F2"/>
    <w:rsid w:val="0050155F"/>
    <w:rsid w:val="005117C6"/>
    <w:rsid w:val="00517992"/>
    <w:rsid w:val="00517B5D"/>
    <w:rsid w:val="00521026"/>
    <w:rsid w:val="00541091"/>
    <w:rsid w:val="00587906"/>
    <w:rsid w:val="005A5711"/>
    <w:rsid w:val="005B23E2"/>
    <w:rsid w:val="005D3015"/>
    <w:rsid w:val="005D7E25"/>
    <w:rsid w:val="005E10DC"/>
    <w:rsid w:val="006214AC"/>
    <w:rsid w:val="006349D2"/>
    <w:rsid w:val="00640BB6"/>
    <w:rsid w:val="00640D26"/>
    <w:rsid w:val="00641CF7"/>
    <w:rsid w:val="00663431"/>
    <w:rsid w:val="006778E6"/>
    <w:rsid w:val="00690372"/>
    <w:rsid w:val="006B44E5"/>
    <w:rsid w:val="006D7481"/>
    <w:rsid w:val="006E190C"/>
    <w:rsid w:val="006E5AEE"/>
    <w:rsid w:val="0070163B"/>
    <w:rsid w:val="007016A9"/>
    <w:rsid w:val="00712E0E"/>
    <w:rsid w:val="00721B72"/>
    <w:rsid w:val="007540BA"/>
    <w:rsid w:val="0077527C"/>
    <w:rsid w:val="00782018"/>
    <w:rsid w:val="007F074B"/>
    <w:rsid w:val="007F635B"/>
    <w:rsid w:val="008049A3"/>
    <w:rsid w:val="008063D0"/>
    <w:rsid w:val="00810DE1"/>
    <w:rsid w:val="008137A3"/>
    <w:rsid w:val="00827238"/>
    <w:rsid w:val="00840B6D"/>
    <w:rsid w:val="00881408"/>
    <w:rsid w:val="008D0FDF"/>
    <w:rsid w:val="008D62F6"/>
    <w:rsid w:val="008E7D7B"/>
    <w:rsid w:val="008F6F87"/>
    <w:rsid w:val="00900A8E"/>
    <w:rsid w:val="009056FE"/>
    <w:rsid w:val="00915DBF"/>
    <w:rsid w:val="00926EC8"/>
    <w:rsid w:val="00930F84"/>
    <w:rsid w:val="00962C86"/>
    <w:rsid w:val="00963B68"/>
    <w:rsid w:val="00987457"/>
    <w:rsid w:val="00990F2F"/>
    <w:rsid w:val="009A2FFB"/>
    <w:rsid w:val="009A3800"/>
    <w:rsid w:val="009B5911"/>
    <w:rsid w:val="009D0FE6"/>
    <w:rsid w:val="00A037DC"/>
    <w:rsid w:val="00A0604C"/>
    <w:rsid w:val="00A064EF"/>
    <w:rsid w:val="00A125A0"/>
    <w:rsid w:val="00A417F5"/>
    <w:rsid w:val="00AA5D1A"/>
    <w:rsid w:val="00AC3A1A"/>
    <w:rsid w:val="00AD6E0E"/>
    <w:rsid w:val="00AE317D"/>
    <w:rsid w:val="00AE4246"/>
    <w:rsid w:val="00AF1F82"/>
    <w:rsid w:val="00B006E4"/>
    <w:rsid w:val="00B04F5D"/>
    <w:rsid w:val="00B1526B"/>
    <w:rsid w:val="00B16876"/>
    <w:rsid w:val="00B74370"/>
    <w:rsid w:val="00B761E4"/>
    <w:rsid w:val="00B872BA"/>
    <w:rsid w:val="00B94501"/>
    <w:rsid w:val="00BA15DA"/>
    <w:rsid w:val="00BA4898"/>
    <w:rsid w:val="00BB2D39"/>
    <w:rsid w:val="00BD0548"/>
    <w:rsid w:val="00BE4DD2"/>
    <w:rsid w:val="00BF41EC"/>
    <w:rsid w:val="00C12CB6"/>
    <w:rsid w:val="00C1684E"/>
    <w:rsid w:val="00C22926"/>
    <w:rsid w:val="00C368CE"/>
    <w:rsid w:val="00C543B5"/>
    <w:rsid w:val="00C61161"/>
    <w:rsid w:val="00C87F98"/>
    <w:rsid w:val="00C97A0B"/>
    <w:rsid w:val="00CB0989"/>
    <w:rsid w:val="00CB1775"/>
    <w:rsid w:val="00CE6AB3"/>
    <w:rsid w:val="00CF1F8A"/>
    <w:rsid w:val="00D21949"/>
    <w:rsid w:val="00D22AE7"/>
    <w:rsid w:val="00D301CB"/>
    <w:rsid w:val="00D51424"/>
    <w:rsid w:val="00D614A4"/>
    <w:rsid w:val="00D735AF"/>
    <w:rsid w:val="00D86C8A"/>
    <w:rsid w:val="00D921F0"/>
    <w:rsid w:val="00D923DC"/>
    <w:rsid w:val="00D96ED1"/>
    <w:rsid w:val="00DA4F1B"/>
    <w:rsid w:val="00DA75F5"/>
    <w:rsid w:val="00DD0518"/>
    <w:rsid w:val="00DD381A"/>
    <w:rsid w:val="00DD5A89"/>
    <w:rsid w:val="00DF21F5"/>
    <w:rsid w:val="00E022B8"/>
    <w:rsid w:val="00E20A51"/>
    <w:rsid w:val="00E22D1D"/>
    <w:rsid w:val="00E4156B"/>
    <w:rsid w:val="00E50E4E"/>
    <w:rsid w:val="00E633B8"/>
    <w:rsid w:val="00E9082E"/>
    <w:rsid w:val="00EA2811"/>
    <w:rsid w:val="00EA6604"/>
    <w:rsid w:val="00EB0FB7"/>
    <w:rsid w:val="00EB4CD7"/>
    <w:rsid w:val="00ED68B9"/>
    <w:rsid w:val="00EE1838"/>
    <w:rsid w:val="00EE7C92"/>
    <w:rsid w:val="00F04D35"/>
    <w:rsid w:val="00F062A5"/>
    <w:rsid w:val="00F16DF2"/>
    <w:rsid w:val="00F26AB4"/>
    <w:rsid w:val="00F766D1"/>
    <w:rsid w:val="00FB3EB7"/>
    <w:rsid w:val="00FC55DA"/>
    <w:rsid w:val="00FD3910"/>
    <w:rsid w:val="00FD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9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25</cp:revision>
  <cp:lastPrinted>2022-08-06T12:14:00Z</cp:lastPrinted>
  <dcterms:created xsi:type="dcterms:W3CDTF">2023-12-21T12:26:00Z</dcterms:created>
  <dcterms:modified xsi:type="dcterms:W3CDTF">2024-03-05T13:25:00Z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